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D95EF" w14:textId="77777777" w:rsidR="00523257" w:rsidRPr="00A21581" w:rsidRDefault="00214DEE" w:rsidP="007C01A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581">
        <w:rPr>
          <w:rFonts w:ascii="Times New Roman" w:hAnsi="Times New Roman" w:cs="Times New Roman"/>
          <w:b/>
          <w:bCs/>
          <w:sz w:val="28"/>
          <w:szCs w:val="28"/>
        </w:rPr>
        <w:t>Сообщение о возможном установлении публичного сервитута.</w:t>
      </w:r>
    </w:p>
    <w:p w14:paraId="163DA23B" w14:textId="537C09E7" w:rsidR="00214DEE" w:rsidRPr="00A21581" w:rsidRDefault="003B3653" w:rsidP="007824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ab/>
      </w:r>
      <w:r w:rsidR="00214DEE" w:rsidRPr="00A2158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 Администрация Звениговск</w:t>
      </w:r>
      <w:r w:rsidR="00FF3959" w:rsidRPr="00A21581">
        <w:rPr>
          <w:rFonts w:ascii="Times New Roman" w:hAnsi="Times New Roman" w:cs="Times New Roman"/>
          <w:sz w:val="28"/>
          <w:szCs w:val="28"/>
        </w:rPr>
        <w:t>ого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3959" w:rsidRPr="00A21581">
        <w:rPr>
          <w:rFonts w:ascii="Times New Roman" w:hAnsi="Times New Roman" w:cs="Times New Roman"/>
          <w:sz w:val="28"/>
          <w:szCs w:val="28"/>
        </w:rPr>
        <w:t>ого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959" w:rsidRPr="00A21581"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для использования земельн</w:t>
      </w:r>
      <w:r w:rsidR="007824B3" w:rsidRPr="00A21581">
        <w:rPr>
          <w:rFonts w:ascii="Times New Roman" w:hAnsi="Times New Roman" w:cs="Times New Roman"/>
          <w:sz w:val="28"/>
          <w:szCs w:val="28"/>
        </w:rPr>
        <w:t>ого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824B3" w:rsidRPr="00A21581">
        <w:rPr>
          <w:rFonts w:ascii="Times New Roman" w:hAnsi="Times New Roman" w:cs="Times New Roman"/>
          <w:sz w:val="28"/>
          <w:szCs w:val="28"/>
        </w:rPr>
        <w:t>а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B1F5B" w:rsidRPr="00A21581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214DEE" w:rsidRPr="00A21581">
        <w:rPr>
          <w:rFonts w:ascii="Times New Roman" w:hAnsi="Times New Roman" w:cs="Times New Roman"/>
          <w:sz w:val="28"/>
          <w:szCs w:val="28"/>
        </w:rPr>
        <w:t>линейн</w:t>
      </w:r>
      <w:r w:rsidR="007824B3" w:rsidRPr="00A21581">
        <w:rPr>
          <w:rFonts w:ascii="Times New Roman" w:hAnsi="Times New Roman" w:cs="Times New Roman"/>
          <w:sz w:val="28"/>
          <w:szCs w:val="28"/>
        </w:rPr>
        <w:t>ого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824B3" w:rsidRPr="00A21581">
        <w:rPr>
          <w:rFonts w:ascii="Times New Roman" w:hAnsi="Times New Roman" w:cs="Times New Roman"/>
          <w:sz w:val="28"/>
          <w:szCs w:val="28"/>
        </w:rPr>
        <w:t>а</w:t>
      </w:r>
      <w:r w:rsidR="00214DEE" w:rsidRPr="00A21581">
        <w:rPr>
          <w:rFonts w:ascii="Times New Roman" w:hAnsi="Times New Roman" w:cs="Times New Roman"/>
          <w:sz w:val="28"/>
          <w:szCs w:val="28"/>
        </w:rPr>
        <w:t xml:space="preserve"> системы газоснабжения, </w:t>
      </w:r>
      <w:r w:rsidR="00EB1F5B" w:rsidRPr="00A21581">
        <w:rPr>
          <w:rFonts w:ascii="Times New Roman" w:hAnsi="Times New Roman" w:cs="Times New Roman"/>
          <w:sz w:val="28"/>
          <w:szCs w:val="28"/>
        </w:rPr>
        <w:t>и их неотъемлемых технологических частей: «</w:t>
      </w:r>
      <w:r w:rsidR="00EB1F5B" w:rsidRPr="00A21581">
        <w:rPr>
          <w:rFonts w:ascii="Times New Roman" w:hAnsi="Times New Roman" w:cs="Times New Roman"/>
          <w:b/>
          <w:sz w:val="28"/>
          <w:szCs w:val="28"/>
        </w:rPr>
        <w:t xml:space="preserve">Газопровод </w:t>
      </w:r>
      <w:r w:rsidR="0001657C" w:rsidRPr="00A21581">
        <w:rPr>
          <w:rFonts w:ascii="Times New Roman" w:hAnsi="Times New Roman" w:cs="Times New Roman"/>
          <w:b/>
          <w:sz w:val="28"/>
          <w:szCs w:val="28"/>
        </w:rPr>
        <w:t>жилым домам поселка химзавода в п. Шелангер и ШРП</w:t>
      </w:r>
      <w:r w:rsidR="00011A23" w:rsidRPr="00A21581">
        <w:rPr>
          <w:rFonts w:ascii="Times New Roman" w:hAnsi="Times New Roman" w:cs="Times New Roman"/>
          <w:b/>
          <w:sz w:val="28"/>
          <w:szCs w:val="28"/>
        </w:rPr>
        <w:t>»</w:t>
      </w:r>
      <w:r w:rsidR="000A71AC" w:rsidRPr="00A21581">
        <w:rPr>
          <w:rFonts w:ascii="Times New Roman" w:hAnsi="Times New Roman" w:cs="Times New Roman"/>
          <w:b/>
          <w:sz w:val="28"/>
          <w:szCs w:val="28"/>
        </w:rPr>
        <w:t>,</w:t>
      </w:r>
      <w:r w:rsidR="00FF3959" w:rsidRPr="00A21581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A71AC" w:rsidRPr="00A21581">
        <w:rPr>
          <w:rFonts w:ascii="Times New Roman" w:hAnsi="Times New Roman" w:cs="Times New Roman"/>
          <w:b/>
          <w:sz w:val="28"/>
          <w:szCs w:val="28"/>
        </w:rPr>
        <w:t>лощадь объекта</w:t>
      </w:r>
      <w:r w:rsidR="00FF3959" w:rsidRPr="00A21581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6393A" w:rsidRPr="00A21581">
        <w:rPr>
          <w:rFonts w:ascii="Times New Roman" w:hAnsi="Times New Roman" w:cs="Times New Roman"/>
          <w:b/>
          <w:sz w:val="28"/>
          <w:szCs w:val="28"/>
        </w:rPr>
        <w:t>1</w:t>
      </w:r>
      <w:r w:rsidR="0001657C" w:rsidRPr="00A21581">
        <w:rPr>
          <w:rFonts w:ascii="Times New Roman" w:hAnsi="Times New Roman" w:cs="Times New Roman"/>
          <w:b/>
          <w:sz w:val="28"/>
          <w:szCs w:val="28"/>
        </w:rPr>
        <w:t>7 837</w:t>
      </w:r>
      <w:r w:rsidR="000A71AC" w:rsidRPr="00A21581">
        <w:rPr>
          <w:rFonts w:ascii="Times New Roman" w:hAnsi="Times New Roman" w:cs="Times New Roman"/>
          <w:b/>
          <w:sz w:val="28"/>
          <w:szCs w:val="28"/>
        </w:rPr>
        <w:t xml:space="preserve"> кв.</w:t>
      </w:r>
      <w:r w:rsidR="00FF3959" w:rsidRPr="00A21581">
        <w:rPr>
          <w:rFonts w:ascii="Times New Roman" w:hAnsi="Times New Roman" w:cs="Times New Roman"/>
          <w:b/>
          <w:sz w:val="28"/>
          <w:szCs w:val="28"/>
        </w:rPr>
        <w:t>м.</w:t>
      </w:r>
    </w:p>
    <w:p w14:paraId="1CF5E998" w14:textId="77777777" w:rsidR="00011A23" w:rsidRPr="00A21581" w:rsidRDefault="003B365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>Публичный сервитут испрашивается в отношении земельн</w:t>
      </w:r>
      <w:r w:rsidR="00011A23" w:rsidRPr="00A21581">
        <w:rPr>
          <w:rFonts w:ascii="Times New Roman" w:hAnsi="Times New Roman" w:cs="Times New Roman"/>
          <w:sz w:val="28"/>
          <w:szCs w:val="28"/>
        </w:rPr>
        <w:t>ых</w:t>
      </w:r>
      <w:r w:rsidRPr="00A2158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11A23" w:rsidRPr="00A21581">
        <w:rPr>
          <w:rFonts w:ascii="Times New Roman" w:hAnsi="Times New Roman" w:cs="Times New Roman"/>
          <w:sz w:val="28"/>
          <w:szCs w:val="28"/>
        </w:rPr>
        <w:t>ов</w:t>
      </w:r>
      <w:r w:rsidRPr="00A21581">
        <w:rPr>
          <w:rFonts w:ascii="Times New Roman" w:hAnsi="Times New Roman" w:cs="Times New Roman"/>
          <w:sz w:val="28"/>
          <w:szCs w:val="28"/>
        </w:rPr>
        <w:t>, расположенн</w:t>
      </w:r>
      <w:r w:rsidR="00011A23" w:rsidRPr="00A21581">
        <w:rPr>
          <w:rFonts w:ascii="Times New Roman" w:hAnsi="Times New Roman" w:cs="Times New Roman"/>
          <w:sz w:val="28"/>
          <w:szCs w:val="28"/>
        </w:rPr>
        <w:t>ых</w:t>
      </w:r>
      <w:r w:rsidR="003A786C" w:rsidRPr="00A2158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ED5542" w:rsidRPr="00A215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D40DC" w14:textId="6E11E6FF" w:rsidR="00F05AB1" w:rsidRPr="00A21581" w:rsidRDefault="00F05AB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</w:t>
      </w:r>
      <w:r w:rsidR="00B54F5F" w:rsidRPr="00A21581">
        <w:rPr>
          <w:rFonts w:ascii="Times New Roman" w:hAnsi="Times New Roman" w:cs="Times New Roman"/>
          <w:sz w:val="28"/>
          <w:szCs w:val="28"/>
        </w:rPr>
        <w:t xml:space="preserve">ориентир жилой дом, </w:t>
      </w:r>
      <w:r w:rsidRPr="00A21581">
        <w:rPr>
          <w:rFonts w:ascii="Times New Roman" w:hAnsi="Times New Roman" w:cs="Times New Roman"/>
          <w:sz w:val="28"/>
          <w:szCs w:val="28"/>
        </w:rPr>
        <w:t xml:space="preserve">почтовый адрес ориентира: Республика Марий Эл, Звениговский район, </w:t>
      </w:r>
      <w:r w:rsidR="00D12D45" w:rsidRPr="00A21581">
        <w:rPr>
          <w:rFonts w:ascii="Times New Roman" w:hAnsi="Times New Roman" w:cs="Times New Roman"/>
          <w:sz w:val="28"/>
          <w:szCs w:val="28"/>
        </w:rPr>
        <w:t xml:space="preserve">п. Шелангер, </w:t>
      </w:r>
      <w:r w:rsidR="00B54F5F" w:rsidRPr="00A21581">
        <w:rPr>
          <w:rFonts w:ascii="Times New Roman" w:hAnsi="Times New Roman" w:cs="Times New Roman"/>
          <w:sz w:val="28"/>
          <w:szCs w:val="28"/>
        </w:rPr>
        <w:t xml:space="preserve">ул. Центральная, д. </w:t>
      </w:r>
      <w:r w:rsidR="00D12D45" w:rsidRPr="00A21581">
        <w:rPr>
          <w:rFonts w:ascii="Times New Roman" w:hAnsi="Times New Roman" w:cs="Times New Roman"/>
          <w:sz w:val="28"/>
          <w:szCs w:val="28"/>
        </w:rPr>
        <w:t>22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D12D45" w:rsidRPr="00A21581">
        <w:rPr>
          <w:rFonts w:ascii="Times New Roman" w:hAnsi="Times New Roman" w:cs="Times New Roman"/>
          <w:sz w:val="28"/>
          <w:szCs w:val="28"/>
        </w:rPr>
        <w:t>0304001</w:t>
      </w:r>
      <w:r w:rsidR="000D2BC8" w:rsidRPr="00A21581">
        <w:rPr>
          <w:rFonts w:ascii="Times New Roman" w:hAnsi="Times New Roman" w:cs="Times New Roman"/>
          <w:sz w:val="28"/>
          <w:szCs w:val="28"/>
        </w:rPr>
        <w:t>:</w:t>
      </w:r>
      <w:r w:rsidR="00D12D45" w:rsidRPr="00A21581">
        <w:rPr>
          <w:rFonts w:ascii="Times New Roman" w:hAnsi="Times New Roman" w:cs="Times New Roman"/>
          <w:sz w:val="28"/>
          <w:szCs w:val="28"/>
        </w:rPr>
        <w:t>380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51B41B67" w14:textId="618AFCCD" w:rsidR="00F05AB1" w:rsidRPr="00A21581" w:rsidRDefault="00F05AB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</w:t>
      </w:r>
      <w:r w:rsidR="007F1F1F" w:rsidRPr="00A21581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участка, ориентир жилой дом, почтовый адрес ориентира: </w:t>
      </w:r>
      <w:r w:rsidRPr="00A21581"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район, </w:t>
      </w:r>
      <w:r w:rsidR="00D12D45" w:rsidRPr="00A21581">
        <w:rPr>
          <w:rFonts w:ascii="Times New Roman" w:hAnsi="Times New Roman" w:cs="Times New Roman"/>
          <w:sz w:val="28"/>
          <w:szCs w:val="28"/>
        </w:rPr>
        <w:t xml:space="preserve">п. Шелангер, </w:t>
      </w:r>
      <w:r w:rsidR="007F1F1F" w:rsidRPr="00A21581">
        <w:rPr>
          <w:rFonts w:ascii="Times New Roman" w:hAnsi="Times New Roman" w:cs="Times New Roman"/>
          <w:sz w:val="28"/>
          <w:szCs w:val="28"/>
        </w:rPr>
        <w:t>ул. Центральная, д</w:t>
      </w:r>
      <w:r w:rsidR="00D12D45" w:rsidRPr="00A21581">
        <w:rPr>
          <w:rFonts w:ascii="Times New Roman" w:hAnsi="Times New Roman" w:cs="Times New Roman"/>
          <w:sz w:val="28"/>
          <w:szCs w:val="28"/>
        </w:rPr>
        <w:t>ом 7, квартира</w:t>
      </w:r>
      <w:r w:rsidR="007F1F1F" w:rsidRPr="00A21581">
        <w:rPr>
          <w:rFonts w:ascii="Times New Roman" w:hAnsi="Times New Roman" w:cs="Times New Roman"/>
          <w:sz w:val="28"/>
          <w:szCs w:val="28"/>
        </w:rPr>
        <w:t xml:space="preserve"> </w:t>
      </w:r>
      <w:r w:rsidR="00D12D45" w:rsidRPr="00A21581">
        <w:rPr>
          <w:rFonts w:ascii="Times New Roman" w:hAnsi="Times New Roman" w:cs="Times New Roman"/>
          <w:sz w:val="28"/>
          <w:szCs w:val="28"/>
        </w:rPr>
        <w:t>1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D12D45" w:rsidRPr="00A21581">
        <w:rPr>
          <w:rFonts w:ascii="Times New Roman" w:hAnsi="Times New Roman" w:cs="Times New Roman"/>
          <w:sz w:val="28"/>
          <w:szCs w:val="28"/>
        </w:rPr>
        <w:t>0304001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D12D45" w:rsidRPr="00A21581">
        <w:rPr>
          <w:rFonts w:ascii="Times New Roman" w:hAnsi="Times New Roman" w:cs="Times New Roman"/>
          <w:sz w:val="28"/>
          <w:szCs w:val="28"/>
        </w:rPr>
        <w:t>381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48680516" w14:textId="6D2AE634" w:rsidR="00D12D45" w:rsidRPr="00A21581" w:rsidRDefault="00D12D45" w:rsidP="00D12D4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</w:t>
      </w:r>
      <w:r w:rsidRPr="00A21581">
        <w:rPr>
          <w:rFonts w:ascii="Times New Roman" w:hAnsi="Times New Roman" w:cs="Times New Roman"/>
          <w:sz w:val="28"/>
          <w:szCs w:val="28"/>
        </w:rPr>
        <w:t>Республика Марий Эл, Звениговский</w:t>
      </w:r>
      <w:r w:rsidRPr="00A21581">
        <w:rPr>
          <w:rFonts w:ascii="Times New Roman" w:hAnsi="Times New Roman" w:cs="Times New Roman"/>
          <w:sz w:val="28"/>
          <w:szCs w:val="28"/>
        </w:rPr>
        <w:t xml:space="preserve"> район, с кадастровым номером </w:t>
      </w:r>
      <w:r w:rsidRPr="00A21581">
        <w:rPr>
          <w:rFonts w:ascii="Times New Roman" w:hAnsi="Times New Roman" w:cs="Times New Roman"/>
          <w:sz w:val="28"/>
          <w:szCs w:val="28"/>
        </w:rPr>
        <w:t>12:14:</w:t>
      </w:r>
      <w:r w:rsidRPr="00A21581">
        <w:rPr>
          <w:rFonts w:ascii="Times New Roman" w:hAnsi="Times New Roman" w:cs="Times New Roman"/>
          <w:sz w:val="28"/>
          <w:szCs w:val="28"/>
        </w:rPr>
        <w:t>0000000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Pr="00A21581">
        <w:rPr>
          <w:rFonts w:ascii="Times New Roman" w:hAnsi="Times New Roman" w:cs="Times New Roman"/>
          <w:sz w:val="28"/>
          <w:szCs w:val="28"/>
        </w:rPr>
        <w:t>275</w:t>
      </w:r>
      <w:r w:rsidRPr="00A21581">
        <w:rPr>
          <w:rFonts w:ascii="Times New Roman" w:hAnsi="Times New Roman" w:cs="Times New Roman"/>
          <w:sz w:val="28"/>
          <w:szCs w:val="28"/>
        </w:rPr>
        <w:t xml:space="preserve"> (Единое землепользование), кадастровы</w:t>
      </w:r>
      <w:r w:rsidRPr="00A21581">
        <w:rPr>
          <w:rFonts w:ascii="Times New Roman" w:hAnsi="Times New Roman" w:cs="Times New Roman"/>
          <w:sz w:val="28"/>
          <w:szCs w:val="28"/>
        </w:rPr>
        <w:t>й</w:t>
      </w:r>
      <w:r w:rsidRPr="00A21581">
        <w:rPr>
          <w:rFonts w:ascii="Times New Roman" w:hAnsi="Times New Roman" w:cs="Times New Roman"/>
          <w:sz w:val="28"/>
          <w:szCs w:val="28"/>
        </w:rPr>
        <w:t xml:space="preserve"> номер обособленн</w:t>
      </w:r>
      <w:r w:rsidRPr="00A21581">
        <w:rPr>
          <w:rFonts w:ascii="Times New Roman" w:hAnsi="Times New Roman" w:cs="Times New Roman"/>
          <w:sz w:val="28"/>
          <w:szCs w:val="28"/>
        </w:rPr>
        <w:t>ого</w:t>
      </w:r>
      <w:r w:rsidRPr="00A21581">
        <w:rPr>
          <w:rFonts w:ascii="Times New Roman" w:hAnsi="Times New Roman" w:cs="Times New Roman"/>
          <w:sz w:val="28"/>
          <w:szCs w:val="28"/>
        </w:rPr>
        <w:t xml:space="preserve"> (условн</w:t>
      </w:r>
      <w:r w:rsidRPr="00A21581">
        <w:rPr>
          <w:rFonts w:ascii="Times New Roman" w:hAnsi="Times New Roman" w:cs="Times New Roman"/>
          <w:sz w:val="28"/>
          <w:szCs w:val="28"/>
        </w:rPr>
        <w:t>ого</w:t>
      </w:r>
      <w:r w:rsidRPr="00A21581">
        <w:rPr>
          <w:rFonts w:ascii="Times New Roman" w:hAnsi="Times New Roman" w:cs="Times New Roman"/>
          <w:sz w:val="28"/>
          <w:szCs w:val="28"/>
        </w:rPr>
        <w:t>) участк</w:t>
      </w:r>
      <w:r w:rsidRPr="00A21581">
        <w:rPr>
          <w:rFonts w:ascii="Times New Roman" w:hAnsi="Times New Roman" w:cs="Times New Roman"/>
          <w:sz w:val="28"/>
          <w:szCs w:val="28"/>
        </w:rPr>
        <w:t>а</w:t>
      </w:r>
      <w:r w:rsidRPr="00A21581">
        <w:rPr>
          <w:rFonts w:ascii="Times New Roman" w:hAnsi="Times New Roman" w:cs="Times New Roman"/>
          <w:sz w:val="28"/>
          <w:szCs w:val="28"/>
        </w:rPr>
        <w:t>, входящ</w:t>
      </w:r>
      <w:r w:rsidRPr="00A21581">
        <w:rPr>
          <w:rFonts w:ascii="Times New Roman" w:hAnsi="Times New Roman" w:cs="Times New Roman"/>
          <w:sz w:val="28"/>
          <w:szCs w:val="28"/>
        </w:rPr>
        <w:t>его</w:t>
      </w:r>
      <w:r w:rsidRPr="00A21581">
        <w:rPr>
          <w:rFonts w:ascii="Times New Roman" w:hAnsi="Times New Roman" w:cs="Times New Roman"/>
          <w:sz w:val="28"/>
          <w:szCs w:val="28"/>
        </w:rPr>
        <w:t xml:space="preserve"> в единое землепользование: 12:14:</w:t>
      </w:r>
      <w:r w:rsidRPr="00A21581">
        <w:rPr>
          <w:rFonts w:ascii="Times New Roman" w:hAnsi="Times New Roman" w:cs="Times New Roman"/>
          <w:sz w:val="28"/>
          <w:szCs w:val="28"/>
        </w:rPr>
        <w:t>030400</w:t>
      </w:r>
      <w:r w:rsidRPr="00A21581">
        <w:rPr>
          <w:rFonts w:ascii="Times New Roman" w:hAnsi="Times New Roman" w:cs="Times New Roman"/>
          <w:sz w:val="28"/>
          <w:szCs w:val="28"/>
        </w:rPr>
        <w:t>1:</w:t>
      </w:r>
      <w:r w:rsidRPr="00A21581">
        <w:rPr>
          <w:rFonts w:ascii="Times New Roman" w:hAnsi="Times New Roman" w:cs="Times New Roman"/>
          <w:sz w:val="28"/>
          <w:szCs w:val="28"/>
        </w:rPr>
        <w:t>386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DE4230E" w14:textId="5D83D08A" w:rsidR="009A3633" w:rsidRPr="00A21581" w:rsidRDefault="004631C4" w:rsidP="009A36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D12D45" w:rsidRPr="00A21581"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</w:t>
      </w:r>
      <w:r w:rsidR="00D12D45" w:rsidRPr="00A21581">
        <w:rPr>
          <w:rFonts w:ascii="Times New Roman" w:hAnsi="Times New Roman" w:cs="Times New Roman"/>
          <w:sz w:val="28"/>
          <w:szCs w:val="28"/>
        </w:rPr>
        <w:t xml:space="preserve">п. Шелангер,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ул. </w:t>
      </w:r>
      <w:r w:rsidR="00D12D45" w:rsidRPr="00A21581">
        <w:rPr>
          <w:rFonts w:ascii="Times New Roman" w:hAnsi="Times New Roman" w:cs="Times New Roman"/>
          <w:sz w:val="28"/>
          <w:szCs w:val="28"/>
        </w:rPr>
        <w:t>Кирова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="00D12D45" w:rsidRPr="00A21581">
        <w:rPr>
          <w:rFonts w:ascii="Times New Roman" w:hAnsi="Times New Roman" w:cs="Times New Roman"/>
          <w:sz w:val="28"/>
          <w:szCs w:val="28"/>
        </w:rPr>
        <w:t>8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D12D45" w:rsidRPr="00A21581">
        <w:rPr>
          <w:rFonts w:ascii="Times New Roman" w:hAnsi="Times New Roman" w:cs="Times New Roman"/>
          <w:sz w:val="28"/>
          <w:szCs w:val="28"/>
        </w:rPr>
        <w:t>0304001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D12D45" w:rsidRPr="00A21581">
        <w:rPr>
          <w:rFonts w:ascii="Times New Roman" w:hAnsi="Times New Roman" w:cs="Times New Roman"/>
          <w:sz w:val="28"/>
          <w:szCs w:val="28"/>
        </w:rPr>
        <w:t>395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5729AE53" w14:textId="5FDF2A3B" w:rsidR="00066322" w:rsidRPr="00A21581" w:rsidRDefault="00066322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D12D45" w:rsidRPr="00A21581"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</w:t>
      </w:r>
      <w:r w:rsidR="00D12D45" w:rsidRPr="00A21581">
        <w:rPr>
          <w:rFonts w:ascii="Times New Roman" w:hAnsi="Times New Roman" w:cs="Times New Roman"/>
          <w:sz w:val="28"/>
          <w:szCs w:val="28"/>
        </w:rPr>
        <w:t>п. Шелангер</w:t>
      </w:r>
      <w:r w:rsidRPr="00A21581">
        <w:rPr>
          <w:rFonts w:ascii="Times New Roman" w:hAnsi="Times New Roman" w:cs="Times New Roman"/>
          <w:sz w:val="28"/>
          <w:szCs w:val="28"/>
        </w:rPr>
        <w:t xml:space="preserve">, ул. </w:t>
      </w:r>
      <w:r w:rsidR="00D12D45" w:rsidRPr="00A21581">
        <w:rPr>
          <w:rFonts w:ascii="Times New Roman" w:hAnsi="Times New Roman" w:cs="Times New Roman"/>
          <w:sz w:val="28"/>
          <w:szCs w:val="28"/>
        </w:rPr>
        <w:t>Кирова</w:t>
      </w:r>
      <w:r w:rsidRPr="00A21581">
        <w:rPr>
          <w:rFonts w:ascii="Times New Roman" w:hAnsi="Times New Roman" w:cs="Times New Roman"/>
          <w:sz w:val="28"/>
          <w:szCs w:val="28"/>
        </w:rPr>
        <w:t>, д. 2, с кадастровым номером 12:14:</w:t>
      </w:r>
      <w:r w:rsidR="009621BE" w:rsidRPr="00A21581">
        <w:rPr>
          <w:rFonts w:ascii="Times New Roman" w:hAnsi="Times New Roman" w:cs="Times New Roman"/>
          <w:sz w:val="28"/>
          <w:szCs w:val="28"/>
        </w:rPr>
        <w:t>0304001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9621BE" w:rsidRPr="00A21581">
        <w:rPr>
          <w:rFonts w:ascii="Times New Roman" w:hAnsi="Times New Roman" w:cs="Times New Roman"/>
          <w:sz w:val="28"/>
          <w:szCs w:val="28"/>
        </w:rPr>
        <w:t>398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E08BB79" w14:textId="2FAF3614" w:rsidR="00AC7683" w:rsidRPr="00A21581" w:rsidRDefault="00AC768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9621BE" w:rsidRPr="00A21581"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</w:t>
      </w:r>
      <w:r w:rsidR="009621BE" w:rsidRPr="00A21581">
        <w:rPr>
          <w:rFonts w:ascii="Times New Roman" w:hAnsi="Times New Roman" w:cs="Times New Roman"/>
          <w:sz w:val="28"/>
          <w:szCs w:val="28"/>
        </w:rPr>
        <w:t>п</w:t>
      </w:r>
      <w:r w:rsidRPr="00A21581">
        <w:rPr>
          <w:rFonts w:ascii="Times New Roman" w:hAnsi="Times New Roman" w:cs="Times New Roman"/>
          <w:sz w:val="28"/>
          <w:szCs w:val="28"/>
        </w:rPr>
        <w:t xml:space="preserve">. </w:t>
      </w:r>
      <w:r w:rsidR="009621BE" w:rsidRPr="00A21581">
        <w:rPr>
          <w:rFonts w:ascii="Times New Roman" w:hAnsi="Times New Roman" w:cs="Times New Roman"/>
          <w:sz w:val="28"/>
          <w:szCs w:val="28"/>
        </w:rPr>
        <w:t>Шелангер</w:t>
      </w:r>
      <w:r w:rsidRPr="00A21581">
        <w:rPr>
          <w:rFonts w:ascii="Times New Roman" w:hAnsi="Times New Roman" w:cs="Times New Roman"/>
          <w:sz w:val="28"/>
          <w:szCs w:val="28"/>
        </w:rPr>
        <w:t xml:space="preserve">, ул. Центральная, д. </w:t>
      </w:r>
      <w:r w:rsidR="009621BE" w:rsidRPr="00A21581">
        <w:rPr>
          <w:rFonts w:ascii="Times New Roman" w:hAnsi="Times New Roman" w:cs="Times New Roman"/>
          <w:sz w:val="28"/>
          <w:szCs w:val="28"/>
        </w:rPr>
        <w:t>14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9621BE" w:rsidRPr="00A21581">
        <w:rPr>
          <w:rFonts w:ascii="Times New Roman" w:hAnsi="Times New Roman" w:cs="Times New Roman"/>
          <w:sz w:val="28"/>
          <w:szCs w:val="28"/>
        </w:rPr>
        <w:t>030400</w:t>
      </w:r>
      <w:r w:rsidRPr="00A21581">
        <w:rPr>
          <w:rFonts w:ascii="Times New Roman" w:hAnsi="Times New Roman" w:cs="Times New Roman"/>
          <w:sz w:val="28"/>
          <w:szCs w:val="28"/>
        </w:rPr>
        <w:t>1:</w:t>
      </w:r>
      <w:r w:rsidR="009621BE" w:rsidRPr="00A21581">
        <w:rPr>
          <w:rFonts w:ascii="Times New Roman" w:hAnsi="Times New Roman" w:cs="Times New Roman"/>
          <w:sz w:val="28"/>
          <w:szCs w:val="28"/>
        </w:rPr>
        <w:t>399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2710AE9C" w14:textId="78108F61" w:rsidR="009621BE" w:rsidRPr="00A21581" w:rsidRDefault="009621BE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Мира</w:t>
      </w:r>
      <w:r w:rsidRPr="00A21581">
        <w:rPr>
          <w:rFonts w:ascii="Times New Roman" w:hAnsi="Times New Roman" w:cs="Times New Roman"/>
          <w:sz w:val="28"/>
          <w:szCs w:val="28"/>
        </w:rPr>
        <w:t>, д. 1</w:t>
      </w:r>
      <w:r w:rsidRPr="00A21581">
        <w:rPr>
          <w:rFonts w:ascii="Times New Roman" w:hAnsi="Times New Roman" w:cs="Times New Roman"/>
          <w:sz w:val="28"/>
          <w:szCs w:val="28"/>
        </w:rPr>
        <w:t>1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12:14:0304001:</w:t>
      </w:r>
      <w:r w:rsidRPr="00A21581">
        <w:rPr>
          <w:rFonts w:ascii="Times New Roman" w:hAnsi="Times New Roman" w:cs="Times New Roman"/>
          <w:sz w:val="28"/>
          <w:szCs w:val="28"/>
        </w:rPr>
        <w:t>434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841A13B" w14:textId="2B34B632" w:rsidR="009621BE" w:rsidRPr="00A21581" w:rsidRDefault="009621BE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</w:t>
      </w:r>
      <w:r w:rsidRPr="00A2158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A21581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Pr="00A21581">
        <w:rPr>
          <w:rFonts w:ascii="Times New Roman" w:hAnsi="Times New Roman" w:cs="Times New Roman"/>
          <w:sz w:val="28"/>
          <w:szCs w:val="28"/>
        </w:rPr>
        <w:t>п</w:t>
      </w:r>
      <w:r w:rsidRPr="00A21581">
        <w:rPr>
          <w:rFonts w:ascii="Times New Roman" w:hAnsi="Times New Roman" w:cs="Times New Roman"/>
          <w:sz w:val="28"/>
          <w:szCs w:val="28"/>
        </w:rPr>
        <w:t>оселок</w:t>
      </w:r>
      <w:r w:rsidRPr="00A21581">
        <w:rPr>
          <w:rFonts w:ascii="Times New Roman" w:hAnsi="Times New Roman" w:cs="Times New Roman"/>
          <w:sz w:val="28"/>
          <w:szCs w:val="28"/>
        </w:rPr>
        <w:t xml:space="preserve"> Шелангер, ул</w:t>
      </w:r>
      <w:r w:rsidRPr="00A21581">
        <w:rPr>
          <w:rFonts w:ascii="Times New Roman" w:hAnsi="Times New Roman" w:cs="Times New Roman"/>
          <w:sz w:val="28"/>
          <w:szCs w:val="28"/>
        </w:rPr>
        <w:t>ица</w:t>
      </w:r>
      <w:r w:rsidRPr="00A21581">
        <w:rPr>
          <w:rFonts w:ascii="Times New Roman" w:hAnsi="Times New Roman" w:cs="Times New Roman"/>
          <w:sz w:val="28"/>
          <w:szCs w:val="28"/>
        </w:rPr>
        <w:t xml:space="preserve"> Центральная, </w:t>
      </w:r>
      <w:r w:rsidRPr="00A21581">
        <w:rPr>
          <w:rFonts w:ascii="Times New Roman" w:hAnsi="Times New Roman" w:cs="Times New Roman"/>
          <w:sz w:val="28"/>
          <w:szCs w:val="28"/>
        </w:rPr>
        <w:t>участок 17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12:14:0304001:</w:t>
      </w:r>
      <w:r w:rsidRPr="00A21581">
        <w:rPr>
          <w:rFonts w:ascii="Times New Roman" w:hAnsi="Times New Roman" w:cs="Times New Roman"/>
          <w:sz w:val="28"/>
          <w:szCs w:val="28"/>
        </w:rPr>
        <w:t>548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62822B6" w14:textId="0323713A" w:rsidR="009621BE" w:rsidRPr="00A21581" w:rsidRDefault="009621BE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</w:t>
      </w:r>
      <w:r w:rsidRPr="00A21581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A21581"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</w:t>
      </w:r>
      <w:r w:rsidRPr="00A2158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A21581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  <w:r w:rsidRPr="00A21581">
        <w:rPr>
          <w:rFonts w:ascii="Times New Roman" w:hAnsi="Times New Roman" w:cs="Times New Roman"/>
          <w:sz w:val="28"/>
          <w:szCs w:val="28"/>
        </w:rPr>
        <w:t>п</w:t>
      </w:r>
      <w:r w:rsidRPr="00A21581">
        <w:rPr>
          <w:rFonts w:ascii="Times New Roman" w:hAnsi="Times New Roman" w:cs="Times New Roman"/>
          <w:sz w:val="28"/>
          <w:szCs w:val="28"/>
        </w:rPr>
        <w:t xml:space="preserve">оселок </w:t>
      </w:r>
      <w:r w:rsidRPr="00A21581">
        <w:rPr>
          <w:rFonts w:ascii="Times New Roman" w:hAnsi="Times New Roman" w:cs="Times New Roman"/>
          <w:sz w:val="28"/>
          <w:szCs w:val="28"/>
        </w:rPr>
        <w:t>Шелангер, ул</w:t>
      </w:r>
      <w:r w:rsidRPr="00A21581">
        <w:rPr>
          <w:rFonts w:ascii="Times New Roman" w:hAnsi="Times New Roman" w:cs="Times New Roman"/>
          <w:sz w:val="28"/>
          <w:szCs w:val="28"/>
        </w:rPr>
        <w:t>ица Кирова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  <w:r w:rsidRPr="00A21581">
        <w:rPr>
          <w:rFonts w:ascii="Times New Roman" w:hAnsi="Times New Roman" w:cs="Times New Roman"/>
          <w:sz w:val="28"/>
          <w:szCs w:val="28"/>
        </w:rPr>
        <w:t>земельный участок 4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12:14:0304001:</w:t>
      </w:r>
      <w:r w:rsidRPr="00A21581">
        <w:rPr>
          <w:rFonts w:ascii="Times New Roman" w:hAnsi="Times New Roman" w:cs="Times New Roman"/>
          <w:sz w:val="28"/>
          <w:szCs w:val="28"/>
        </w:rPr>
        <w:t>560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189D270" w14:textId="61083272" w:rsidR="009621BE" w:rsidRPr="00A21581" w:rsidRDefault="009621BE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lastRenderedPageBreak/>
        <w:t xml:space="preserve">- Российская Федерация, Республика Марий Эл, Звениговский муниципальный район, 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Pr="00A21581">
        <w:rPr>
          <w:rFonts w:ascii="Times New Roman" w:hAnsi="Times New Roman" w:cs="Times New Roman"/>
          <w:sz w:val="28"/>
          <w:szCs w:val="28"/>
        </w:rPr>
        <w:t>поселок Шелангер, улица Кирова, земельный участок 4</w:t>
      </w:r>
      <w:r w:rsidRPr="00A21581">
        <w:rPr>
          <w:rFonts w:ascii="Times New Roman" w:hAnsi="Times New Roman" w:cs="Times New Roman"/>
          <w:sz w:val="28"/>
          <w:szCs w:val="28"/>
        </w:rPr>
        <w:t>а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12:14:0304001:56</w:t>
      </w:r>
      <w:r w:rsidRPr="00A21581">
        <w:rPr>
          <w:rFonts w:ascii="Times New Roman" w:hAnsi="Times New Roman" w:cs="Times New Roman"/>
          <w:sz w:val="28"/>
          <w:szCs w:val="28"/>
        </w:rPr>
        <w:t>1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4CBD553F" w14:textId="6D6EE63A" w:rsidR="00A92A47" w:rsidRPr="00A21581" w:rsidRDefault="00A92A4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9621BE" w:rsidRPr="00A21581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</w:t>
      </w:r>
      <w:r w:rsidR="009621BE" w:rsidRPr="00A21581">
        <w:rPr>
          <w:rFonts w:ascii="Times New Roman" w:hAnsi="Times New Roman" w:cs="Times New Roman"/>
          <w:sz w:val="28"/>
          <w:szCs w:val="28"/>
        </w:rPr>
        <w:t xml:space="preserve">п. Шелангер, </w:t>
      </w:r>
      <w:r w:rsidRPr="00A21581">
        <w:rPr>
          <w:rFonts w:ascii="Times New Roman" w:hAnsi="Times New Roman" w:cs="Times New Roman"/>
          <w:sz w:val="28"/>
          <w:szCs w:val="28"/>
        </w:rPr>
        <w:t>ул. Центральная, д. 1</w:t>
      </w:r>
      <w:r w:rsidR="009621BE" w:rsidRPr="00A21581">
        <w:rPr>
          <w:rFonts w:ascii="Times New Roman" w:hAnsi="Times New Roman" w:cs="Times New Roman"/>
          <w:sz w:val="28"/>
          <w:szCs w:val="28"/>
        </w:rPr>
        <w:t>а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9621BE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:1</w:t>
      </w:r>
      <w:r w:rsidR="009621BE" w:rsidRPr="00A21581">
        <w:rPr>
          <w:rFonts w:ascii="Times New Roman" w:hAnsi="Times New Roman" w:cs="Times New Roman"/>
          <w:sz w:val="28"/>
          <w:szCs w:val="28"/>
        </w:rPr>
        <w:t>13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09F418FE" w14:textId="246C90D3" w:rsidR="00981DA1" w:rsidRPr="00A21581" w:rsidRDefault="00981DA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</w:t>
      </w:r>
      <w:r w:rsidR="00866EAA" w:rsidRPr="00A21581">
        <w:rPr>
          <w:rFonts w:ascii="Times New Roman" w:hAnsi="Times New Roman" w:cs="Times New Roman"/>
          <w:sz w:val="28"/>
          <w:szCs w:val="28"/>
        </w:rPr>
        <w:t xml:space="preserve">ориентир жилой дом, </w:t>
      </w:r>
      <w:r w:rsidRPr="00A21581">
        <w:rPr>
          <w:rFonts w:ascii="Times New Roman" w:hAnsi="Times New Roman" w:cs="Times New Roman"/>
          <w:sz w:val="28"/>
          <w:szCs w:val="28"/>
        </w:rPr>
        <w:t xml:space="preserve">почтовый адрес ориентира: Республика Марий Эл, Звениговский район, </w:t>
      </w:r>
      <w:r w:rsidR="00866EAA" w:rsidRPr="00A21581">
        <w:rPr>
          <w:rFonts w:ascii="Times New Roman" w:hAnsi="Times New Roman" w:cs="Times New Roman"/>
          <w:sz w:val="28"/>
          <w:szCs w:val="28"/>
        </w:rPr>
        <w:t xml:space="preserve">п. Шелангер, ул. Центральная, д. 5, </w:t>
      </w:r>
      <w:r w:rsidRPr="00A21581">
        <w:rPr>
          <w:rFonts w:ascii="Times New Roman" w:hAnsi="Times New Roman" w:cs="Times New Roman"/>
          <w:sz w:val="28"/>
          <w:szCs w:val="28"/>
        </w:rPr>
        <w:t>с кадастровым номером 12:14:</w:t>
      </w:r>
      <w:r w:rsidR="00866EAA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866EAA" w:rsidRPr="00A21581">
        <w:rPr>
          <w:rFonts w:ascii="Times New Roman" w:hAnsi="Times New Roman" w:cs="Times New Roman"/>
          <w:sz w:val="28"/>
          <w:szCs w:val="28"/>
        </w:rPr>
        <w:t xml:space="preserve">114 (Единое землепользование), </w:t>
      </w:r>
      <w:r w:rsidR="00866EAA" w:rsidRPr="00A21581">
        <w:rPr>
          <w:rFonts w:ascii="Times New Roman" w:hAnsi="Times New Roman" w:cs="Times New Roman"/>
          <w:sz w:val="28"/>
          <w:szCs w:val="28"/>
        </w:rPr>
        <w:t>кадастровый номер обособленного (условного) участка, входящего в единое землепользование: 12:14:</w:t>
      </w:r>
      <w:r w:rsidR="003F6DAA" w:rsidRPr="00A21581">
        <w:rPr>
          <w:rFonts w:ascii="Times New Roman" w:hAnsi="Times New Roman" w:cs="Times New Roman"/>
          <w:sz w:val="28"/>
          <w:szCs w:val="28"/>
        </w:rPr>
        <w:t>8901001</w:t>
      </w:r>
      <w:r w:rsidR="00866EAA" w:rsidRPr="00A21581">
        <w:rPr>
          <w:rFonts w:ascii="Times New Roman" w:hAnsi="Times New Roman" w:cs="Times New Roman"/>
          <w:sz w:val="28"/>
          <w:szCs w:val="28"/>
        </w:rPr>
        <w:t>:</w:t>
      </w:r>
      <w:r w:rsidR="003F6DAA" w:rsidRPr="00A21581">
        <w:rPr>
          <w:rFonts w:ascii="Times New Roman" w:hAnsi="Times New Roman" w:cs="Times New Roman"/>
          <w:sz w:val="28"/>
          <w:szCs w:val="28"/>
        </w:rPr>
        <w:t>115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1EF0D2F" w14:textId="2C699136" w:rsidR="003F6DAA" w:rsidRPr="00A21581" w:rsidRDefault="003F6DAA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Лесная,</w:t>
      </w:r>
      <w:r w:rsidRPr="00A21581">
        <w:rPr>
          <w:rFonts w:ascii="Times New Roman" w:hAnsi="Times New Roman" w:cs="Times New Roman"/>
          <w:sz w:val="28"/>
          <w:szCs w:val="28"/>
        </w:rPr>
        <w:t xml:space="preserve"> с кадастровым номером 12:14:</w:t>
      </w:r>
      <w:r w:rsidRPr="00A21581">
        <w:rPr>
          <w:rFonts w:ascii="Times New Roman" w:hAnsi="Times New Roman" w:cs="Times New Roman"/>
          <w:sz w:val="28"/>
          <w:szCs w:val="28"/>
        </w:rPr>
        <w:t>8901001:1588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0EE622ED" w14:textId="59B69B10" w:rsidR="00981DA1" w:rsidRPr="00A21581" w:rsidRDefault="00DE6389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="00344F7A" w:rsidRPr="00A21581"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</w:t>
      </w:r>
      <w:r w:rsidR="00344F7A" w:rsidRPr="00A21581">
        <w:rPr>
          <w:rFonts w:ascii="Times New Roman" w:hAnsi="Times New Roman" w:cs="Times New Roman"/>
          <w:sz w:val="28"/>
          <w:szCs w:val="28"/>
        </w:rPr>
        <w:t>п. Шелангер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  <w:r w:rsidR="00344F7A" w:rsidRPr="00A21581">
        <w:rPr>
          <w:rFonts w:ascii="Times New Roman" w:hAnsi="Times New Roman" w:cs="Times New Roman"/>
          <w:sz w:val="28"/>
          <w:szCs w:val="28"/>
        </w:rPr>
        <w:t>ул. Советская,</w:t>
      </w:r>
      <w:r w:rsidRPr="00A21581">
        <w:rPr>
          <w:rFonts w:ascii="Times New Roman" w:hAnsi="Times New Roman" w:cs="Times New Roman"/>
          <w:sz w:val="28"/>
          <w:szCs w:val="28"/>
        </w:rPr>
        <w:t xml:space="preserve"> </w:t>
      </w:r>
      <w:r w:rsidR="00344F7A" w:rsidRPr="00A21581">
        <w:rPr>
          <w:rFonts w:ascii="Times New Roman" w:hAnsi="Times New Roman" w:cs="Times New Roman"/>
          <w:sz w:val="28"/>
          <w:szCs w:val="28"/>
        </w:rPr>
        <w:t>уч</w:t>
      </w:r>
      <w:r w:rsidRPr="00A21581">
        <w:rPr>
          <w:rFonts w:ascii="Times New Roman" w:hAnsi="Times New Roman" w:cs="Times New Roman"/>
          <w:sz w:val="28"/>
          <w:szCs w:val="28"/>
        </w:rPr>
        <w:t>. 3</w:t>
      </w:r>
      <w:r w:rsidR="00344F7A" w:rsidRPr="00A21581">
        <w:rPr>
          <w:rFonts w:ascii="Times New Roman" w:hAnsi="Times New Roman" w:cs="Times New Roman"/>
          <w:sz w:val="28"/>
          <w:szCs w:val="28"/>
        </w:rPr>
        <w:t>1а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344F7A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344F7A" w:rsidRPr="00A21581">
        <w:rPr>
          <w:rFonts w:ascii="Times New Roman" w:hAnsi="Times New Roman" w:cs="Times New Roman"/>
          <w:sz w:val="28"/>
          <w:szCs w:val="28"/>
        </w:rPr>
        <w:t>1830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4349D85" w14:textId="47A1D1DD" w:rsidR="00344F7A" w:rsidRPr="00A21581" w:rsidRDefault="00344F7A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п. Шелангер, ул. Советская, </w:t>
      </w:r>
      <w:r w:rsidRPr="00A21581">
        <w:rPr>
          <w:rFonts w:ascii="Times New Roman" w:hAnsi="Times New Roman" w:cs="Times New Roman"/>
          <w:sz w:val="28"/>
          <w:szCs w:val="28"/>
        </w:rPr>
        <w:t xml:space="preserve">д. </w:t>
      </w:r>
      <w:r w:rsidRPr="00A21581">
        <w:rPr>
          <w:rFonts w:ascii="Times New Roman" w:hAnsi="Times New Roman" w:cs="Times New Roman"/>
          <w:sz w:val="28"/>
          <w:szCs w:val="28"/>
        </w:rPr>
        <w:t>31, с кадастровым номером 12:14:8901001:183</w:t>
      </w:r>
      <w:r w:rsidRPr="00A21581">
        <w:rPr>
          <w:rFonts w:ascii="Times New Roman" w:hAnsi="Times New Roman" w:cs="Times New Roman"/>
          <w:sz w:val="28"/>
          <w:szCs w:val="28"/>
        </w:rPr>
        <w:t>1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71A6F187" w14:textId="5B79C1C2" w:rsidR="00344F7A" w:rsidRPr="00A21581" w:rsidRDefault="00344F7A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Матросова</w:t>
      </w:r>
      <w:r w:rsidRPr="00A21581">
        <w:rPr>
          <w:rFonts w:ascii="Times New Roman" w:hAnsi="Times New Roman" w:cs="Times New Roman"/>
          <w:sz w:val="28"/>
          <w:szCs w:val="28"/>
        </w:rPr>
        <w:t>, уч. 1</w:t>
      </w:r>
      <w:r w:rsidRPr="00A21581">
        <w:rPr>
          <w:rFonts w:ascii="Times New Roman" w:hAnsi="Times New Roman" w:cs="Times New Roman"/>
          <w:sz w:val="28"/>
          <w:szCs w:val="28"/>
        </w:rPr>
        <w:t>в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12:14:8901001:183</w:t>
      </w:r>
      <w:r w:rsidRPr="00A21581">
        <w:rPr>
          <w:rFonts w:ascii="Times New Roman" w:hAnsi="Times New Roman" w:cs="Times New Roman"/>
          <w:sz w:val="28"/>
          <w:szCs w:val="28"/>
        </w:rPr>
        <w:t>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7A547CBD" w14:textId="031425C7" w:rsidR="00DE6389" w:rsidRPr="00A21581" w:rsidRDefault="003910C1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Российская Федерация, Республика Марий Эл, Звениговский муниципальный район, </w:t>
      </w:r>
      <w:r w:rsidR="00344F7A" w:rsidRPr="00A21581">
        <w:rPr>
          <w:rFonts w:ascii="Times New Roman" w:hAnsi="Times New Roman" w:cs="Times New Roman"/>
          <w:sz w:val="28"/>
          <w:szCs w:val="28"/>
        </w:rPr>
        <w:t>п. Шелангер, пер. Матросова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344F7A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344F7A" w:rsidRPr="00A21581">
        <w:rPr>
          <w:rFonts w:ascii="Times New Roman" w:hAnsi="Times New Roman" w:cs="Times New Roman"/>
          <w:sz w:val="28"/>
          <w:szCs w:val="28"/>
        </w:rPr>
        <w:t>2165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45C59F2B" w14:textId="6DE1AA9E" w:rsidR="003910C1" w:rsidRPr="00A21581" w:rsidRDefault="00A6529F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Российская Федерация, Республика Марий Эл, Звениговский муниципальный район, </w:t>
      </w:r>
      <w:proofErr w:type="spellStart"/>
      <w:r w:rsidR="00344F7A"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344F7A" w:rsidRPr="00A21581">
        <w:rPr>
          <w:rFonts w:ascii="Times New Roman" w:hAnsi="Times New Roman" w:cs="Times New Roman"/>
          <w:sz w:val="28"/>
          <w:szCs w:val="28"/>
        </w:rPr>
        <w:t xml:space="preserve">поселок Шелангер, улица Мира, </w:t>
      </w:r>
      <w:r w:rsidRPr="00A21581">
        <w:rPr>
          <w:rFonts w:ascii="Times New Roman" w:hAnsi="Times New Roman" w:cs="Times New Roman"/>
          <w:sz w:val="28"/>
          <w:szCs w:val="28"/>
        </w:rPr>
        <w:t>земельный участок 1, с кадастровым номером 12:14:</w:t>
      </w:r>
      <w:r w:rsidR="00344F7A" w:rsidRPr="00A21581">
        <w:rPr>
          <w:rFonts w:ascii="Times New Roman" w:hAnsi="Times New Roman" w:cs="Times New Roman"/>
          <w:sz w:val="28"/>
          <w:szCs w:val="28"/>
        </w:rPr>
        <w:t>8901001:24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5F97728E" w14:textId="2F847A33" w:rsidR="00344F7A" w:rsidRPr="00A21581" w:rsidRDefault="00344F7A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Pr="00A21581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Pr="00A21581">
        <w:rPr>
          <w:rFonts w:ascii="Times New Roman" w:hAnsi="Times New Roman" w:cs="Times New Roman"/>
          <w:sz w:val="28"/>
          <w:szCs w:val="28"/>
        </w:rPr>
        <w:t>участка,</w:t>
      </w:r>
      <w:r w:rsidRPr="00A21581">
        <w:rPr>
          <w:rFonts w:ascii="Times New Roman" w:hAnsi="Times New Roman" w:cs="Times New Roman"/>
          <w:sz w:val="28"/>
          <w:szCs w:val="28"/>
        </w:rPr>
        <w:t xml:space="preserve"> ориентир жилой дом, </w:t>
      </w:r>
      <w:r w:rsidRPr="00A21581">
        <w:rPr>
          <w:rFonts w:ascii="Times New Roman" w:hAnsi="Times New Roman" w:cs="Times New Roman"/>
          <w:sz w:val="28"/>
          <w:szCs w:val="28"/>
        </w:rPr>
        <w:t xml:space="preserve">почтовый адрес ориентира: Республика Марий Эл, Звениговский район, п. Шелангер, ул. Матросова, </w:t>
      </w:r>
      <w:r w:rsidRPr="00A21581">
        <w:rPr>
          <w:rFonts w:ascii="Times New Roman" w:hAnsi="Times New Roman" w:cs="Times New Roman"/>
          <w:sz w:val="28"/>
          <w:szCs w:val="28"/>
        </w:rPr>
        <w:t>дом 2, квартира 1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40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04936FF8" w14:textId="1100155C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Pr="00A21581">
        <w:rPr>
          <w:rFonts w:ascii="Times New Roman" w:hAnsi="Times New Roman" w:cs="Times New Roman"/>
          <w:sz w:val="28"/>
          <w:szCs w:val="28"/>
        </w:rPr>
        <w:t>в границах участка, ориентир жилой дом,</w:t>
      </w:r>
      <w:r w:rsidRPr="00A21581">
        <w:rPr>
          <w:rFonts w:ascii="Times New Roman" w:hAnsi="Times New Roman" w:cs="Times New Roman"/>
          <w:sz w:val="28"/>
          <w:szCs w:val="28"/>
        </w:rPr>
        <w:t xml:space="preserve"> почтовый адрес ориентира: Республика Марий Эл, Звениговский район, п. Шелангер, ул. Матросова, </w:t>
      </w:r>
      <w:r w:rsidRPr="00A21581">
        <w:rPr>
          <w:rFonts w:ascii="Times New Roman" w:hAnsi="Times New Roman" w:cs="Times New Roman"/>
          <w:sz w:val="28"/>
          <w:szCs w:val="28"/>
        </w:rPr>
        <w:t>дом 2, квартира 2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43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775A401E" w14:textId="56964CFE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9969879"/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Pr="00A21581">
        <w:rPr>
          <w:rFonts w:ascii="Times New Roman" w:hAnsi="Times New Roman" w:cs="Times New Roman"/>
          <w:sz w:val="28"/>
          <w:szCs w:val="28"/>
        </w:rPr>
        <w:t xml:space="preserve">в границах участка, ориентир жилой дом, </w:t>
      </w:r>
      <w:r w:rsidRPr="00A21581">
        <w:rPr>
          <w:rFonts w:ascii="Times New Roman" w:hAnsi="Times New Roman" w:cs="Times New Roman"/>
          <w:sz w:val="28"/>
          <w:szCs w:val="28"/>
        </w:rPr>
        <w:t xml:space="preserve">почтовый адрес ориентира: Республика </w:t>
      </w:r>
      <w:r w:rsidRPr="00A21581">
        <w:rPr>
          <w:rFonts w:ascii="Times New Roman" w:hAnsi="Times New Roman" w:cs="Times New Roman"/>
          <w:sz w:val="28"/>
          <w:szCs w:val="28"/>
        </w:rPr>
        <w:lastRenderedPageBreak/>
        <w:t xml:space="preserve">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Советская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  <w:r w:rsidRPr="00A21581">
        <w:rPr>
          <w:rFonts w:ascii="Times New Roman" w:hAnsi="Times New Roman" w:cs="Times New Roman"/>
          <w:sz w:val="28"/>
          <w:szCs w:val="28"/>
        </w:rPr>
        <w:t>д. 29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457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309521C7" w14:textId="196CFAD8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Советская, д. </w:t>
      </w:r>
      <w:r w:rsidRPr="00A21581">
        <w:rPr>
          <w:rFonts w:ascii="Times New Roman" w:hAnsi="Times New Roman" w:cs="Times New Roman"/>
          <w:sz w:val="28"/>
          <w:szCs w:val="28"/>
        </w:rPr>
        <w:t>3</w:t>
      </w:r>
      <w:r w:rsidRPr="00A21581">
        <w:rPr>
          <w:rFonts w:ascii="Times New Roman" w:hAnsi="Times New Roman" w:cs="Times New Roman"/>
          <w:sz w:val="28"/>
          <w:szCs w:val="28"/>
        </w:rPr>
        <w:t>2, с кадастровым номером 12:14:8901001:45</w:t>
      </w:r>
      <w:r w:rsidRPr="00A21581">
        <w:rPr>
          <w:rFonts w:ascii="Times New Roman" w:hAnsi="Times New Roman" w:cs="Times New Roman"/>
          <w:sz w:val="28"/>
          <w:szCs w:val="28"/>
        </w:rPr>
        <w:t>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EB0F023" w14:textId="7C411DB8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16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50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426ED262" w14:textId="1A3B8745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Советская, д. </w:t>
      </w:r>
      <w:r w:rsidRPr="00A21581">
        <w:rPr>
          <w:rFonts w:ascii="Times New Roman" w:hAnsi="Times New Roman" w:cs="Times New Roman"/>
          <w:sz w:val="28"/>
          <w:szCs w:val="28"/>
        </w:rPr>
        <w:t>30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60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222AD542" w14:textId="0469DCAE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Мира</w:t>
      </w:r>
      <w:r w:rsidRPr="00A21581">
        <w:rPr>
          <w:rFonts w:ascii="Times New Roman" w:hAnsi="Times New Roman" w:cs="Times New Roman"/>
          <w:sz w:val="28"/>
          <w:szCs w:val="28"/>
        </w:rPr>
        <w:t>, д</w:t>
      </w:r>
      <w:r w:rsidRPr="00A21581">
        <w:rPr>
          <w:rFonts w:ascii="Times New Roman" w:hAnsi="Times New Roman" w:cs="Times New Roman"/>
          <w:sz w:val="28"/>
          <w:szCs w:val="28"/>
        </w:rPr>
        <w:t>ом 4, квартира 2,</w:t>
      </w:r>
      <w:r w:rsidRPr="00A21581">
        <w:rPr>
          <w:rFonts w:ascii="Times New Roman" w:hAnsi="Times New Roman" w:cs="Times New Roman"/>
          <w:sz w:val="28"/>
          <w:szCs w:val="28"/>
        </w:rPr>
        <w:t xml:space="preserve">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664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7CE89312" w14:textId="138E881F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Мира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5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665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63B3AD3E" w14:textId="52B2EC28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Pr="00A21581"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участка,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Мира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13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673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58C34649" w14:textId="54DC7DD1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1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69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5273311" w14:textId="2F3482BD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>, д</w:t>
      </w:r>
      <w:r w:rsidRPr="00A21581">
        <w:rPr>
          <w:rFonts w:ascii="Times New Roman" w:hAnsi="Times New Roman" w:cs="Times New Roman"/>
          <w:sz w:val="28"/>
          <w:szCs w:val="28"/>
        </w:rPr>
        <w:t xml:space="preserve">ом 15, квартира 1, </w:t>
      </w:r>
      <w:r w:rsidRPr="00A21581">
        <w:rPr>
          <w:rFonts w:ascii="Times New Roman" w:hAnsi="Times New Roman" w:cs="Times New Roman"/>
          <w:sz w:val="28"/>
          <w:szCs w:val="28"/>
        </w:rPr>
        <w:t>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716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67F66C7D" w14:textId="7DA01E17" w:rsidR="00EE7963" w:rsidRPr="00A21581" w:rsidRDefault="00EE7963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>, д. 2</w:t>
      </w:r>
      <w:r w:rsidRPr="00A21581">
        <w:rPr>
          <w:rFonts w:ascii="Times New Roman" w:hAnsi="Times New Roman" w:cs="Times New Roman"/>
          <w:sz w:val="28"/>
          <w:szCs w:val="28"/>
        </w:rPr>
        <w:t>4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731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A052D39" w14:textId="41E8148F" w:rsidR="00EE7963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Труда</w:t>
      </w:r>
      <w:r w:rsidRPr="00A21581">
        <w:rPr>
          <w:rFonts w:ascii="Times New Roman" w:hAnsi="Times New Roman" w:cs="Times New Roman"/>
          <w:sz w:val="28"/>
          <w:szCs w:val="28"/>
        </w:rPr>
        <w:t>, д. 2</w:t>
      </w:r>
      <w:r w:rsidRPr="00A21581">
        <w:rPr>
          <w:rFonts w:ascii="Times New Roman" w:hAnsi="Times New Roman" w:cs="Times New Roman"/>
          <w:sz w:val="28"/>
          <w:szCs w:val="28"/>
        </w:rPr>
        <w:t>2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749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1457395" w14:textId="2A9C77A1" w:rsidR="009972AC" w:rsidRPr="00A21581" w:rsidRDefault="009972AC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район, </w:t>
      </w:r>
      <w:r w:rsidR="00A57027" w:rsidRPr="00A21581">
        <w:rPr>
          <w:rFonts w:ascii="Times New Roman" w:hAnsi="Times New Roman" w:cs="Times New Roman"/>
          <w:sz w:val="28"/>
          <w:szCs w:val="28"/>
        </w:rPr>
        <w:t>п. Шелангер, ул. Матросова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</w:t>
      </w:r>
      <w:r w:rsidR="00A57027" w:rsidRPr="00A21581">
        <w:rPr>
          <w:rFonts w:ascii="Times New Roman" w:hAnsi="Times New Roman" w:cs="Times New Roman"/>
          <w:sz w:val="28"/>
          <w:szCs w:val="28"/>
        </w:rPr>
        <w:t>д. 1, кв. 2,</w:t>
      </w:r>
      <w:r w:rsidRPr="00A21581">
        <w:rPr>
          <w:rFonts w:ascii="Times New Roman" w:hAnsi="Times New Roman" w:cs="Times New Roman"/>
          <w:sz w:val="28"/>
          <w:szCs w:val="28"/>
        </w:rPr>
        <w:t xml:space="preserve"> с кадастровым номером 12:14:</w:t>
      </w:r>
      <w:r w:rsidR="00A57027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A57027" w:rsidRPr="00A21581">
        <w:rPr>
          <w:rFonts w:ascii="Times New Roman" w:hAnsi="Times New Roman" w:cs="Times New Roman"/>
          <w:sz w:val="28"/>
          <w:szCs w:val="28"/>
        </w:rPr>
        <w:t>756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34C35B6C" w14:textId="04C44B8D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lastRenderedPageBreak/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Матросова</w:t>
      </w:r>
      <w:r w:rsidRPr="00A21581">
        <w:rPr>
          <w:rFonts w:ascii="Times New Roman" w:hAnsi="Times New Roman" w:cs="Times New Roman"/>
          <w:sz w:val="28"/>
          <w:szCs w:val="28"/>
        </w:rPr>
        <w:t>, д</w:t>
      </w:r>
      <w:r w:rsidRPr="00A21581">
        <w:rPr>
          <w:rFonts w:ascii="Times New Roman" w:hAnsi="Times New Roman" w:cs="Times New Roman"/>
          <w:sz w:val="28"/>
          <w:szCs w:val="28"/>
        </w:rPr>
        <w:t xml:space="preserve">ом 3, квартира 1, </w:t>
      </w:r>
      <w:r w:rsidRPr="00A21581">
        <w:rPr>
          <w:rFonts w:ascii="Times New Roman" w:hAnsi="Times New Roman" w:cs="Times New Roman"/>
          <w:sz w:val="28"/>
          <w:szCs w:val="28"/>
        </w:rPr>
        <w:t>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757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C5BB533" w14:textId="190BECE1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Матросова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 xml:space="preserve">1-б, с </w:t>
      </w:r>
      <w:r w:rsidRPr="00A21581">
        <w:rPr>
          <w:rFonts w:ascii="Times New Roman" w:hAnsi="Times New Roman" w:cs="Times New Roman"/>
          <w:sz w:val="28"/>
          <w:szCs w:val="28"/>
        </w:rPr>
        <w:t>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759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44207728" w14:textId="06B52FE7" w:rsidR="009972AC" w:rsidRPr="00A21581" w:rsidRDefault="009972AC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Республика Марий Эл, Звениговский муниципальный район, </w:t>
      </w:r>
      <w:proofErr w:type="spellStart"/>
      <w:r w:rsidR="00A57027"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A57027" w:rsidRPr="00A21581">
        <w:rPr>
          <w:rFonts w:ascii="Times New Roman" w:hAnsi="Times New Roman" w:cs="Times New Roman"/>
          <w:sz w:val="28"/>
          <w:szCs w:val="28"/>
        </w:rPr>
        <w:t xml:space="preserve">поселок Шелангер, </w:t>
      </w:r>
      <w:r w:rsidRPr="00A21581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A57027" w:rsidRPr="00A21581">
        <w:rPr>
          <w:rFonts w:ascii="Times New Roman" w:hAnsi="Times New Roman" w:cs="Times New Roman"/>
          <w:sz w:val="28"/>
          <w:szCs w:val="28"/>
        </w:rPr>
        <w:t xml:space="preserve">Матросова, </w:t>
      </w:r>
      <w:r w:rsidRPr="00A21581">
        <w:rPr>
          <w:rFonts w:ascii="Times New Roman" w:hAnsi="Times New Roman" w:cs="Times New Roman"/>
          <w:sz w:val="28"/>
          <w:szCs w:val="28"/>
        </w:rPr>
        <w:t>земельный участок 5а, с кадастровым номером 12:14:</w:t>
      </w:r>
      <w:r w:rsidR="00A57027" w:rsidRPr="00A21581">
        <w:rPr>
          <w:rFonts w:ascii="Times New Roman" w:hAnsi="Times New Roman" w:cs="Times New Roman"/>
          <w:sz w:val="28"/>
          <w:szCs w:val="28"/>
        </w:rPr>
        <w:t>8901001</w:t>
      </w:r>
      <w:r w:rsidRPr="00A21581">
        <w:rPr>
          <w:rFonts w:ascii="Times New Roman" w:hAnsi="Times New Roman" w:cs="Times New Roman"/>
          <w:sz w:val="28"/>
          <w:szCs w:val="28"/>
        </w:rPr>
        <w:t>:</w:t>
      </w:r>
      <w:r w:rsidR="00A57027" w:rsidRPr="00A21581">
        <w:rPr>
          <w:rFonts w:ascii="Times New Roman" w:hAnsi="Times New Roman" w:cs="Times New Roman"/>
          <w:sz w:val="28"/>
          <w:szCs w:val="28"/>
        </w:rPr>
        <w:t>784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17BDA598" w14:textId="1835065C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7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817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0277148B" w14:textId="4B9B7FF0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Советская, д. 2</w:t>
      </w:r>
      <w:r w:rsidRPr="00A21581">
        <w:rPr>
          <w:rFonts w:ascii="Times New Roman" w:hAnsi="Times New Roman" w:cs="Times New Roman"/>
          <w:sz w:val="28"/>
          <w:szCs w:val="28"/>
        </w:rPr>
        <w:t>2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86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245091BC" w14:textId="731BB86F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</w:t>
      </w:r>
      <w:r w:rsidRPr="00A21581">
        <w:rPr>
          <w:rFonts w:ascii="Times New Roman" w:hAnsi="Times New Roman" w:cs="Times New Roman"/>
          <w:sz w:val="28"/>
          <w:szCs w:val="28"/>
        </w:rPr>
        <w:t>за пределами</w:t>
      </w:r>
      <w:r w:rsidRPr="00A21581">
        <w:rPr>
          <w:rFonts w:ascii="Times New Roman" w:hAnsi="Times New Roman" w:cs="Times New Roman"/>
          <w:sz w:val="28"/>
          <w:szCs w:val="28"/>
        </w:rPr>
        <w:t xml:space="preserve"> участка,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Матросова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3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89</w:t>
      </w:r>
      <w:r w:rsidRPr="00A21581">
        <w:rPr>
          <w:rFonts w:ascii="Times New Roman" w:hAnsi="Times New Roman" w:cs="Times New Roman"/>
          <w:sz w:val="28"/>
          <w:szCs w:val="28"/>
        </w:rPr>
        <w:t>4;</w:t>
      </w:r>
    </w:p>
    <w:p w14:paraId="7757D1CE" w14:textId="3D0A85AD" w:rsidR="00A57027" w:rsidRPr="00A21581" w:rsidRDefault="00A57027" w:rsidP="007C01A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Труда</w:t>
      </w:r>
      <w:r w:rsidRPr="00A21581">
        <w:rPr>
          <w:rFonts w:ascii="Times New Roman" w:hAnsi="Times New Roman" w:cs="Times New Roman"/>
          <w:sz w:val="28"/>
          <w:szCs w:val="28"/>
        </w:rPr>
        <w:t xml:space="preserve">, д. </w:t>
      </w:r>
      <w:r w:rsidRPr="00A21581">
        <w:rPr>
          <w:rFonts w:ascii="Times New Roman" w:hAnsi="Times New Roman" w:cs="Times New Roman"/>
          <w:sz w:val="28"/>
          <w:szCs w:val="28"/>
        </w:rPr>
        <w:t>3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93</w:t>
      </w:r>
      <w:r w:rsidRPr="00A21581">
        <w:rPr>
          <w:rFonts w:ascii="Times New Roman" w:hAnsi="Times New Roman" w:cs="Times New Roman"/>
          <w:sz w:val="28"/>
          <w:szCs w:val="28"/>
        </w:rPr>
        <w:t>;</w:t>
      </w:r>
    </w:p>
    <w:p w14:paraId="558571F2" w14:textId="4739F854" w:rsidR="00752775" w:rsidRPr="00A21581" w:rsidRDefault="00A57027" w:rsidP="00A570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в границах участка, ориентир жилой дом, почтовый адрес ориентира: Республика Марий Эл, Звениговский район, п. Шелангер, ул. </w:t>
      </w:r>
      <w:r w:rsidRPr="00A21581">
        <w:rPr>
          <w:rFonts w:ascii="Times New Roman" w:hAnsi="Times New Roman" w:cs="Times New Roman"/>
          <w:sz w:val="28"/>
          <w:szCs w:val="28"/>
        </w:rPr>
        <w:t>Центральная</w:t>
      </w:r>
      <w:r w:rsidRPr="00A21581">
        <w:rPr>
          <w:rFonts w:ascii="Times New Roman" w:hAnsi="Times New Roman" w:cs="Times New Roman"/>
          <w:sz w:val="28"/>
          <w:szCs w:val="28"/>
        </w:rPr>
        <w:t>, д. 2</w:t>
      </w:r>
      <w:r w:rsidRPr="00A21581">
        <w:rPr>
          <w:rFonts w:ascii="Times New Roman" w:hAnsi="Times New Roman" w:cs="Times New Roman"/>
          <w:sz w:val="28"/>
          <w:szCs w:val="28"/>
        </w:rPr>
        <w:t>3</w:t>
      </w:r>
      <w:r w:rsidRPr="00A21581">
        <w:rPr>
          <w:rFonts w:ascii="Times New Roman" w:hAnsi="Times New Roman" w:cs="Times New Roman"/>
          <w:sz w:val="28"/>
          <w:szCs w:val="28"/>
        </w:rPr>
        <w:t>, с кадастровым номером 12:14:8901001:</w:t>
      </w:r>
      <w:r w:rsidRPr="00A21581">
        <w:rPr>
          <w:rFonts w:ascii="Times New Roman" w:hAnsi="Times New Roman" w:cs="Times New Roman"/>
          <w:sz w:val="28"/>
          <w:szCs w:val="28"/>
        </w:rPr>
        <w:t>9</w:t>
      </w:r>
      <w:r w:rsidRPr="00A21581">
        <w:rPr>
          <w:rFonts w:ascii="Times New Roman" w:hAnsi="Times New Roman" w:cs="Times New Roman"/>
          <w:sz w:val="28"/>
          <w:szCs w:val="28"/>
        </w:rPr>
        <w:t>4</w:t>
      </w:r>
      <w:r w:rsidR="007824B3" w:rsidRPr="00A21581">
        <w:rPr>
          <w:rFonts w:ascii="Times New Roman" w:hAnsi="Times New Roman" w:cs="Times New Roman"/>
          <w:sz w:val="28"/>
          <w:szCs w:val="28"/>
        </w:rPr>
        <w:t>.</w:t>
      </w:r>
    </w:p>
    <w:p w14:paraId="6FD166E4" w14:textId="77777777" w:rsidR="00D12D45" w:rsidRPr="00A21581" w:rsidRDefault="00D12D45" w:rsidP="00EC33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81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«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поселение» Звениговского района Республики Марий Эл утверждены решением Собрания депутатов муниципального образования «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поселение» Звениговского муниципального района Республики Марий Эл от 20 марта 2013 года № 172 «Об утверждении Правил землепользования и застройки муниципального образования «</w:t>
      </w:r>
      <w:proofErr w:type="spellStart"/>
      <w:r w:rsidRPr="00A21581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A21581">
        <w:rPr>
          <w:rFonts w:ascii="Times New Roman" w:hAnsi="Times New Roman" w:cs="Times New Roman"/>
          <w:sz w:val="28"/>
          <w:szCs w:val="28"/>
        </w:rPr>
        <w:t xml:space="preserve"> сельское поселение» Звениговского района Республики Марий Эл» (с измен. в ред. решения Собрания депутатов от 24 ноября 2017 года № 172, от 08 февраля 2018 года № 187, от 21 ноября 2018 года № 208, от 19 ноября 2019 года № 18).</w:t>
      </w:r>
    </w:p>
    <w:p w14:paraId="41C3C5CA" w14:textId="1816614A" w:rsidR="00627B9F" w:rsidRPr="00A21581" w:rsidRDefault="00544BE4" w:rsidP="00EC33C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</w:t>
      </w:r>
      <w:r w:rsidR="00725BA6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прилагаемым к нему описанием местоположения границ публичного сервитута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подать заявления об учете прав на земельные участки мо</w:t>
      </w:r>
      <w:r w:rsidR="00725BA6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в Администрацию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FB0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Звениговского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B2FB0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B2FB0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Республики Марий Эл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рабочим дням с 08 часов 00 минут до 17 часов 00 минут по адресу: Республика Марий Эл, Звениговский район, г. Звенигово, ул. Ленина, д. 39, </w:t>
      </w:r>
      <w:proofErr w:type="spellStart"/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210, телефон </w:t>
      </w:r>
      <w:r w:rsidR="0063445A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7-36-68. Дата</w:t>
      </w:r>
      <w:r w:rsidR="008D0B70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приема заявлений – </w:t>
      </w:r>
      <w:r w:rsidR="001C26B2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1581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1 ноября</w:t>
      </w:r>
      <w:r w:rsidR="0063445A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B2FB0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AB1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445A" w:rsidRPr="00A2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Официальный сайт в информационно-телекоммуникационной сети «Интернет», на котором размещается сообщение о поступившем ходатайстве об устранении публичного сервитута, описание местоположения границ публичного сервитута, Правила землепользования и застройки - </w:t>
      </w:r>
      <w:hyperlink r:id="rId4" w:history="1">
        <w:r w:rsidR="0063445A" w:rsidRPr="00A2158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63445A" w:rsidRPr="00A215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3445A" w:rsidRPr="00A2158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admzven</w:t>
        </w:r>
        <w:proofErr w:type="spellEnd"/>
        <w:r w:rsidR="0063445A" w:rsidRPr="00A2158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3445A" w:rsidRPr="00A21581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824B3" w:rsidRPr="00A21581">
        <w:t>.</w:t>
      </w:r>
    </w:p>
    <w:p w14:paraId="0E87BF83" w14:textId="77777777" w:rsidR="00806D78" w:rsidRPr="00A21581" w:rsidRDefault="00806D78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CAB200" w14:textId="77777777" w:rsidR="00405721" w:rsidRPr="00A2158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RPr="00A21581" w:rsidSect="00A21581"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EE"/>
    <w:rsid w:val="00011A23"/>
    <w:rsid w:val="0001657C"/>
    <w:rsid w:val="000211F6"/>
    <w:rsid w:val="00021CDF"/>
    <w:rsid w:val="00066322"/>
    <w:rsid w:val="000806CA"/>
    <w:rsid w:val="0008371A"/>
    <w:rsid w:val="000A71AC"/>
    <w:rsid w:val="000D2BC8"/>
    <w:rsid w:val="000F0E8E"/>
    <w:rsid w:val="000F331B"/>
    <w:rsid w:val="001259B6"/>
    <w:rsid w:val="00170251"/>
    <w:rsid w:val="001950F0"/>
    <w:rsid w:val="001C26B2"/>
    <w:rsid w:val="001F05BA"/>
    <w:rsid w:val="00214DEE"/>
    <w:rsid w:val="00237E49"/>
    <w:rsid w:val="002C0BD7"/>
    <w:rsid w:val="002C1EEC"/>
    <w:rsid w:val="00323458"/>
    <w:rsid w:val="00335271"/>
    <w:rsid w:val="00340CF7"/>
    <w:rsid w:val="00344F7A"/>
    <w:rsid w:val="003910C1"/>
    <w:rsid w:val="003A786C"/>
    <w:rsid w:val="003B2FB0"/>
    <w:rsid w:val="003B3653"/>
    <w:rsid w:val="003D279C"/>
    <w:rsid w:val="003E5D31"/>
    <w:rsid w:val="003F6DAA"/>
    <w:rsid w:val="00405721"/>
    <w:rsid w:val="004111BF"/>
    <w:rsid w:val="004631C4"/>
    <w:rsid w:val="004A394A"/>
    <w:rsid w:val="00523257"/>
    <w:rsid w:val="0054376D"/>
    <w:rsid w:val="00544BE4"/>
    <w:rsid w:val="00572D75"/>
    <w:rsid w:val="00575EAD"/>
    <w:rsid w:val="00597D4C"/>
    <w:rsid w:val="005D6355"/>
    <w:rsid w:val="00627B9F"/>
    <w:rsid w:val="0063445A"/>
    <w:rsid w:val="00647F93"/>
    <w:rsid w:val="0065631F"/>
    <w:rsid w:val="006903F7"/>
    <w:rsid w:val="006A01A0"/>
    <w:rsid w:val="006E7BC2"/>
    <w:rsid w:val="006F17C7"/>
    <w:rsid w:val="0070021B"/>
    <w:rsid w:val="00712BDB"/>
    <w:rsid w:val="00725BA6"/>
    <w:rsid w:val="00752775"/>
    <w:rsid w:val="00772BA0"/>
    <w:rsid w:val="007824B3"/>
    <w:rsid w:val="007C01AF"/>
    <w:rsid w:val="007E0DF0"/>
    <w:rsid w:val="007F1F1F"/>
    <w:rsid w:val="00800CD1"/>
    <w:rsid w:val="00805BC9"/>
    <w:rsid w:val="00806D78"/>
    <w:rsid w:val="00857B12"/>
    <w:rsid w:val="00866EAA"/>
    <w:rsid w:val="008D0B70"/>
    <w:rsid w:val="00900033"/>
    <w:rsid w:val="009439CB"/>
    <w:rsid w:val="009621BE"/>
    <w:rsid w:val="00981DA1"/>
    <w:rsid w:val="009972AC"/>
    <w:rsid w:val="009A3633"/>
    <w:rsid w:val="00A049FE"/>
    <w:rsid w:val="00A2138D"/>
    <w:rsid w:val="00A21581"/>
    <w:rsid w:val="00A57027"/>
    <w:rsid w:val="00A6393A"/>
    <w:rsid w:val="00A6529F"/>
    <w:rsid w:val="00A92A47"/>
    <w:rsid w:val="00AC7683"/>
    <w:rsid w:val="00B13218"/>
    <w:rsid w:val="00B54F5F"/>
    <w:rsid w:val="00BD2A13"/>
    <w:rsid w:val="00BE1D9D"/>
    <w:rsid w:val="00BE7694"/>
    <w:rsid w:val="00C7536C"/>
    <w:rsid w:val="00CC08AA"/>
    <w:rsid w:val="00D12D45"/>
    <w:rsid w:val="00DE6389"/>
    <w:rsid w:val="00E25BDE"/>
    <w:rsid w:val="00E42EFB"/>
    <w:rsid w:val="00E64E54"/>
    <w:rsid w:val="00E806DC"/>
    <w:rsid w:val="00EA5E5D"/>
    <w:rsid w:val="00EB1F5B"/>
    <w:rsid w:val="00EB3DCA"/>
    <w:rsid w:val="00EC1CDA"/>
    <w:rsid w:val="00EC33C9"/>
    <w:rsid w:val="00EC3E3F"/>
    <w:rsid w:val="00ED5542"/>
    <w:rsid w:val="00EE7963"/>
    <w:rsid w:val="00F05AB1"/>
    <w:rsid w:val="00FE4CBF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1E14"/>
  <w15:docId w15:val="{67B99485-5FAC-480D-A38C-C2743C4B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zv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koroleva</cp:lastModifiedBy>
  <cp:revision>43</cp:revision>
  <cp:lastPrinted>2024-10-16T08:31:00Z</cp:lastPrinted>
  <dcterms:created xsi:type="dcterms:W3CDTF">2022-08-23T12:07:00Z</dcterms:created>
  <dcterms:modified xsi:type="dcterms:W3CDTF">2024-10-16T08:32:00Z</dcterms:modified>
</cp:coreProperties>
</file>