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612" w:type="dxa"/>
        <w:tblLook w:val="04A0" w:firstRow="1" w:lastRow="0" w:firstColumn="1" w:lastColumn="0" w:noHBand="0" w:noVBand="1"/>
      </w:tblPr>
      <w:tblGrid>
        <w:gridCol w:w="1896"/>
      </w:tblGrid>
      <w:tr w:rsidR="00736B80" w14:paraId="3AF084B2" w14:textId="77777777" w:rsidTr="00736B80">
        <w:trPr>
          <w:trHeight w:val="1346"/>
        </w:trPr>
        <w:tc>
          <w:tcPr>
            <w:tcW w:w="1896" w:type="dxa"/>
            <w:vAlign w:val="center"/>
            <w:hideMark/>
          </w:tcPr>
          <w:p w14:paraId="52A26459" w14:textId="1267AB50" w:rsidR="00736B80" w:rsidRDefault="00736B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1BF2F4B4" wp14:editId="354AD204">
                  <wp:extent cx="708660" cy="830580"/>
                  <wp:effectExtent l="0" t="0" r="0" b="7620"/>
                  <wp:docPr id="5548131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9601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1F7CC0" w14:textId="77777777" w:rsidR="00736B80" w:rsidRDefault="00736B80" w:rsidP="00736B80">
      <w:pPr>
        <w:rPr>
          <w:sz w:val="4"/>
        </w:rPr>
      </w:pPr>
      <w:r>
        <w:rPr>
          <w:sz w:val="4"/>
        </w:rPr>
        <w:t>ПРООО</w:t>
      </w:r>
    </w:p>
    <w:p w14:paraId="2B01B4A8" w14:textId="77777777" w:rsidR="00736B80" w:rsidRDefault="00736B80" w:rsidP="00736B80">
      <w:pPr>
        <w:rPr>
          <w:sz w:val="4"/>
        </w:rPr>
      </w:pPr>
    </w:p>
    <w:tbl>
      <w:tblPr>
        <w:tblW w:w="0" w:type="auto"/>
        <w:tblInd w:w="36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240"/>
        <w:gridCol w:w="4239"/>
      </w:tblGrid>
      <w:tr w:rsidR="00736B80" w14:paraId="4B43C4C3" w14:textId="77777777" w:rsidTr="00736B80"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C61E0" w14:textId="77777777" w:rsidR="00736B80" w:rsidRDefault="00736B80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ГЛАВА</w:t>
            </w:r>
          </w:p>
          <w:p w14:paraId="6DC3CE33" w14:textId="77777777" w:rsidR="00736B80" w:rsidRDefault="00736B80">
            <w:pPr>
              <w:spacing w:line="256" w:lineRule="auto"/>
              <w:jc w:val="center"/>
              <w:rPr>
                <w:b/>
                <w:bCs/>
                <w:spacing w:val="-6"/>
                <w:sz w:val="26"/>
                <w:lang w:eastAsia="en-US"/>
              </w:rPr>
            </w:pPr>
            <w:r>
              <w:rPr>
                <w:b/>
                <w:bCs/>
                <w:lang w:eastAsia="en-US"/>
              </w:rPr>
              <w:t>ЗВЕНИГОВСКОГО МУНИЦИПАЛЬНОГО РАЙОНА</w:t>
            </w:r>
          </w:p>
          <w:p w14:paraId="0BCA763D" w14:textId="77777777" w:rsidR="00736B80" w:rsidRDefault="00736B80">
            <w:pPr>
              <w:spacing w:line="256" w:lineRule="auto"/>
              <w:jc w:val="center"/>
              <w:rPr>
                <w:b/>
                <w:bCs/>
                <w:spacing w:val="-10"/>
                <w:szCs w:val="28"/>
                <w:lang w:eastAsia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126B170" w14:textId="77777777" w:rsidR="00736B80" w:rsidRDefault="00736B8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20720" w14:textId="77777777" w:rsidR="00736B80" w:rsidRDefault="00736B80">
            <w:pPr>
              <w:spacing w:line="256" w:lineRule="auto"/>
              <w:jc w:val="center"/>
              <w:rPr>
                <w:b/>
                <w:bCs/>
                <w:spacing w:val="-10"/>
                <w:szCs w:val="28"/>
                <w:lang w:eastAsia="en-US"/>
              </w:rPr>
            </w:pPr>
            <w:r>
              <w:rPr>
                <w:b/>
                <w:bCs/>
                <w:spacing w:val="-10"/>
                <w:szCs w:val="28"/>
                <w:lang w:eastAsia="en-US"/>
              </w:rPr>
              <w:t>ЗВЕНИГОВО</w:t>
            </w:r>
          </w:p>
          <w:p w14:paraId="55885720" w14:textId="77777777" w:rsidR="00736B80" w:rsidRDefault="00736B80">
            <w:pPr>
              <w:spacing w:line="256" w:lineRule="auto"/>
              <w:jc w:val="center"/>
              <w:rPr>
                <w:b/>
                <w:bCs/>
                <w:spacing w:val="-10"/>
                <w:szCs w:val="28"/>
                <w:lang w:eastAsia="en-US"/>
              </w:rPr>
            </w:pPr>
            <w:proofErr w:type="gramStart"/>
            <w:r>
              <w:rPr>
                <w:b/>
                <w:bCs/>
                <w:spacing w:val="-10"/>
                <w:szCs w:val="28"/>
                <w:lang w:eastAsia="en-US"/>
              </w:rPr>
              <w:t>МУНИЦИПАЛ  РАЙОНЫН</w:t>
            </w:r>
            <w:proofErr w:type="gramEnd"/>
            <w:r>
              <w:rPr>
                <w:b/>
                <w:bCs/>
                <w:spacing w:val="-10"/>
                <w:szCs w:val="28"/>
                <w:lang w:eastAsia="en-US"/>
              </w:rPr>
              <w:t xml:space="preserve">  </w:t>
            </w:r>
          </w:p>
          <w:p w14:paraId="6A83543E" w14:textId="77777777" w:rsidR="00736B80" w:rsidRDefault="00736B80">
            <w:pPr>
              <w:spacing w:line="256" w:lineRule="auto"/>
              <w:jc w:val="center"/>
              <w:rPr>
                <w:sz w:val="12"/>
                <w:lang w:eastAsia="en-US"/>
              </w:rPr>
            </w:pPr>
            <w:r>
              <w:rPr>
                <w:b/>
                <w:bCs/>
                <w:spacing w:val="-10"/>
                <w:szCs w:val="28"/>
                <w:lang w:eastAsia="en-US"/>
              </w:rPr>
              <w:t>ВУЙЛАТЫШ</w:t>
            </w:r>
          </w:p>
        </w:tc>
      </w:tr>
    </w:tbl>
    <w:p w14:paraId="01E03872" w14:textId="77777777" w:rsidR="00736B80" w:rsidRDefault="00736B80" w:rsidP="00736B80"/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649"/>
      </w:tblGrid>
      <w:tr w:rsidR="00736B80" w14:paraId="0D8D1D7B" w14:textId="77777777" w:rsidTr="00736B80">
        <w:trPr>
          <w:trHeight w:val="164"/>
          <w:jc w:val="center"/>
        </w:trPr>
        <w:tc>
          <w:tcPr>
            <w:tcW w:w="4785" w:type="dxa"/>
            <w:vAlign w:val="center"/>
            <w:hideMark/>
          </w:tcPr>
          <w:p w14:paraId="11E22B75" w14:textId="77777777" w:rsidR="00736B80" w:rsidRDefault="00736B80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  <w:tc>
          <w:tcPr>
            <w:tcW w:w="4786" w:type="dxa"/>
            <w:vAlign w:val="center"/>
            <w:hideMark/>
          </w:tcPr>
          <w:p w14:paraId="2CA9EA45" w14:textId="77777777" w:rsidR="00736B80" w:rsidRDefault="00736B8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ПУНЧАЛ</w:t>
            </w:r>
          </w:p>
        </w:tc>
      </w:tr>
    </w:tbl>
    <w:p w14:paraId="79B0A4F0" w14:textId="77777777" w:rsidR="00736B80" w:rsidRDefault="00736B80" w:rsidP="00736B80">
      <w:pPr>
        <w:tabs>
          <w:tab w:val="left" w:pos="1405"/>
          <w:tab w:val="left" w:pos="1624"/>
          <w:tab w:val="center" w:pos="4410"/>
          <w:tab w:val="left" w:pos="5852"/>
        </w:tabs>
        <w:rPr>
          <w:b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8171"/>
      </w:tblGrid>
      <w:tr w:rsidR="00736B80" w14:paraId="29687A72" w14:textId="77777777" w:rsidTr="00736B80">
        <w:tc>
          <w:tcPr>
            <w:tcW w:w="1101" w:type="dxa"/>
            <w:hideMark/>
          </w:tcPr>
          <w:p w14:paraId="08B4804E" w14:textId="77777777" w:rsidR="00736B80" w:rsidRDefault="00736B80">
            <w:pPr>
              <w:tabs>
                <w:tab w:val="left" w:pos="1405"/>
                <w:tab w:val="left" w:pos="1624"/>
                <w:tab w:val="center" w:pos="4410"/>
                <w:tab w:val="left" w:pos="5852"/>
              </w:tabs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№ 45</w:t>
            </w:r>
          </w:p>
        </w:tc>
        <w:tc>
          <w:tcPr>
            <w:tcW w:w="8470" w:type="dxa"/>
            <w:hideMark/>
          </w:tcPr>
          <w:p w14:paraId="0FAAE038" w14:textId="77777777" w:rsidR="00736B80" w:rsidRDefault="00736B80">
            <w:pPr>
              <w:tabs>
                <w:tab w:val="left" w:pos="1405"/>
                <w:tab w:val="left" w:pos="1624"/>
                <w:tab w:val="center" w:pos="4410"/>
                <w:tab w:val="left" w:pos="5852"/>
              </w:tabs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12 ноября 2025 года </w:t>
            </w:r>
          </w:p>
        </w:tc>
      </w:tr>
    </w:tbl>
    <w:p w14:paraId="282E2070" w14:textId="77777777" w:rsidR="00736B80" w:rsidRDefault="00736B80" w:rsidP="00736B80">
      <w:pPr>
        <w:tabs>
          <w:tab w:val="left" w:pos="2983"/>
          <w:tab w:val="center" w:pos="4677"/>
        </w:tabs>
        <w:jc w:val="center"/>
        <w:rPr>
          <w:b/>
        </w:rPr>
      </w:pPr>
      <w:r>
        <w:rPr>
          <w:b/>
        </w:rPr>
        <w:t>О проведении</w:t>
      </w:r>
    </w:p>
    <w:p w14:paraId="0C9F24EF" w14:textId="77777777" w:rsidR="00736B80" w:rsidRDefault="00736B80" w:rsidP="00736B80">
      <w:pPr>
        <w:jc w:val="center"/>
        <w:rPr>
          <w:b/>
        </w:rPr>
      </w:pPr>
      <w:r>
        <w:rPr>
          <w:b/>
        </w:rPr>
        <w:t>предусмотренных законодательством мероприятий,</w:t>
      </w:r>
    </w:p>
    <w:p w14:paraId="505899CC" w14:textId="77777777" w:rsidR="00736B80" w:rsidRDefault="00736B80" w:rsidP="00736B80">
      <w:pPr>
        <w:jc w:val="center"/>
        <w:rPr>
          <w:b/>
        </w:rPr>
      </w:pPr>
      <w:r>
        <w:rPr>
          <w:b/>
        </w:rPr>
        <w:t xml:space="preserve">связанных с рассмотрением проекта бюджета </w:t>
      </w:r>
      <w:bookmarkStart w:id="0" w:name="_Hlk87887363"/>
      <w:r>
        <w:rPr>
          <w:b/>
        </w:rPr>
        <w:t xml:space="preserve">Звениговского муниципального района Республики Марий Эл на 2026 год </w:t>
      </w:r>
    </w:p>
    <w:p w14:paraId="7211110E" w14:textId="77777777" w:rsidR="00736B80" w:rsidRDefault="00736B80" w:rsidP="00736B80">
      <w:pPr>
        <w:jc w:val="center"/>
        <w:rPr>
          <w:b/>
        </w:rPr>
      </w:pPr>
      <w:r>
        <w:rPr>
          <w:b/>
        </w:rPr>
        <w:t xml:space="preserve"> и на плановый период 2027 и 2028 годов</w:t>
      </w:r>
    </w:p>
    <w:p w14:paraId="13C84026" w14:textId="77777777" w:rsidR="00736B80" w:rsidRDefault="00736B80" w:rsidP="00736B80">
      <w:pPr>
        <w:jc w:val="center"/>
      </w:pPr>
    </w:p>
    <w:bookmarkEnd w:id="0"/>
    <w:p w14:paraId="0451A13D" w14:textId="77777777" w:rsidR="00736B80" w:rsidRDefault="00736B80" w:rsidP="00736B80">
      <w:pPr>
        <w:ind w:firstLine="709"/>
        <w:jc w:val="both"/>
      </w:pPr>
      <w:r>
        <w:t>На основании положений Устава Звениговского муниципального района, Положения «О бюджетном процессе в муниципальном образовании «Звениговский муниципальный район», Положения «О порядке организации и проведения публичных слушаний в муниципальном районе», постановляю:</w:t>
      </w:r>
    </w:p>
    <w:p w14:paraId="4AA353D0" w14:textId="77777777" w:rsidR="00736B80" w:rsidRDefault="00736B80" w:rsidP="00736B80">
      <w:pPr>
        <w:jc w:val="both"/>
        <w:rPr>
          <w:b/>
        </w:rPr>
      </w:pPr>
      <w:r>
        <w:rPr>
          <w:b/>
        </w:rPr>
        <w:t xml:space="preserve">         </w:t>
      </w:r>
      <w:r>
        <w:rPr>
          <w:bCs/>
        </w:rPr>
        <w:t xml:space="preserve">1. </w:t>
      </w:r>
      <w:r>
        <w:t>Для подготовки проекта муниципального нормативного правового акта – решение Собрания депутатов «О бюджете</w:t>
      </w:r>
      <w:r>
        <w:rPr>
          <w:b/>
        </w:rPr>
        <w:t xml:space="preserve"> </w:t>
      </w:r>
      <w:r>
        <w:rPr>
          <w:bCs/>
        </w:rPr>
        <w:t>Звениговского муниципального района Республики Марий Эл на 2026 год  и на плановый период 2027 и 2028 годов» (далее- проект решения) - и его последующего внесения на публичные слушания и сессию Собрания депутатов образовать организационный</w:t>
      </w:r>
      <w:r>
        <w:t xml:space="preserve"> комитет в составе: </w:t>
      </w:r>
    </w:p>
    <w:p w14:paraId="76D3244E" w14:textId="77777777" w:rsidR="00736B80" w:rsidRDefault="00736B80" w:rsidP="00736B80">
      <w:pPr>
        <w:ind w:firstLine="709"/>
        <w:jc w:val="both"/>
      </w:pPr>
      <w:r>
        <w:t>- Лабутина Н.В., Глава Звениговского муниципального района, Председатель Собрания депутатов, руководитель организационного комитета;</w:t>
      </w:r>
    </w:p>
    <w:p w14:paraId="1D24CB0F" w14:textId="77777777" w:rsidR="00736B80" w:rsidRDefault="00736B80" w:rsidP="00736B80">
      <w:pPr>
        <w:ind w:firstLine="709"/>
        <w:jc w:val="both"/>
      </w:pPr>
      <w:r>
        <w:t>-Герасимова М.В., консультант Собрания депутатов, секретарь организационного комитета;</w:t>
      </w:r>
    </w:p>
    <w:p w14:paraId="278EC8B4" w14:textId="77777777" w:rsidR="00736B80" w:rsidRDefault="00736B80" w:rsidP="00736B80">
      <w:pPr>
        <w:ind w:firstLine="709"/>
        <w:jc w:val="both"/>
      </w:pPr>
      <w:r>
        <w:t>-Семенова Т.И., председатель постоянной комиссии Собрания депутатов по законности и правопорядку;</w:t>
      </w:r>
    </w:p>
    <w:p w14:paraId="2BB67B75" w14:textId="77777777" w:rsidR="00736B80" w:rsidRDefault="00736B80" w:rsidP="00736B80">
      <w:pPr>
        <w:ind w:firstLine="709"/>
        <w:jc w:val="both"/>
      </w:pPr>
      <w:r>
        <w:t>-Мартынов А.Г., председатель постоянной комиссии Собрания депутатов по социально-экономическому развитию, предпринимательству и собственности;</w:t>
      </w:r>
    </w:p>
    <w:p w14:paraId="12AAF7B8" w14:textId="77777777" w:rsidR="00736B80" w:rsidRDefault="00736B80" w:rsidP="00736B80">
      <w:pPr>
        <w:ind w:firstLine="709"/>
        <w:jc w:val="both"/>
      </w:pPr>
      <w:r>
        <w:t>-Петровская О.В., председатель постоянной комиссии Собрания депутатов по бюджету, налогам и финансам;</w:t>
      </w:r>
    </w:p>
    <w:p w14:paraId="43EE1ADF" w14:textId="77777777" w:rsidR="00736B80" w:rsidRDefault="00736B80" w:rsidP="00736B80">
      <w:pPr>
        <w:ind w:firstLine="709"/>
        <w:jc w:val="both"/>
      </w:pPr>
      <w:r>
        <w:t>- Калининская И.А., руководитель финансового отдела администрации Звениговского муниципального района (по согласованию);</w:t>
      </w:r>
    </w:p>
    <w:p w14:paraId="2089AC5D" w14:textId="77777777" w:rsidR="00736B80" w:rsidRDefault="00736B80" w:rsidP="00736B80">
      <w:pPr>
        <w:ind w:firstLine="709"/>
        <w:jc w:val="both"/>
      </w:pPr>
      <w:r>
        <w:t xml:space="preserve"> -Китаева Н.Ю., советник финансового управления администрации Звениговского муниципального района (по согласованию);</w:t>
      </w:r>
    </w:p>
    <w:p w14:paraId="5CA62CF9" w14:textId="77777777" w:rsidR="00736B80" w:rsidRDefault="00736B80" w:rsidP="00736B80">
      <w:pPr>
        <w:ind w:firstLine="709"/>
        <w:jc w:val="both"/>
      </w:pPr>
      <w:r>
        <w:lastRenderedPageBreak/>
        <w:t xml:space="preserve"> -Федорова М.В., руководитель правового отдела администрации Звениговского муниципального района (по согласованию). </w:t>
      </w:r>
    </w:p>
    <w:p w14:paraId="6E182758" w14:textId="2A235379" w:rsidR="00736B80" w:rsidRDefault="00736B80" w:rsidP="00736B80">
      <w:pPr>
        <w:ind w:firstLine="709"/>
        <w:jc w:val="both"/>
        <w:rPr>
          <w:szCs w:val="28"/>
        </w:rPr>
      </w:pPr>
      <w:r>
        <w:rPr>
          <w:bCs/>
        </w:rPr>
        <w:t>2.</w:t>
      </w:r>
      <w:r>
        <w:rPr>
          <w:szCs w:val="28"/>
        </w:rPr>
        <w:t xml:space="preserve"> Текст проекта решения опубликовать в районной газете «Звениговская </w:t>
      </w:r>
      <w:proofErr w:type="gramStart"/>
      <w:r>
        <w:rPr>
          <w:szCs w:val="28"/>
        </w:rPr>
        <w:t xml:space="preserve">неделя»  </w:t>
      </w:r>
      <w:r w:rsidRPr="00C4681D">
        <w:rPr>
          <w:szCs w:val="28"/>
        </w:rPr>
        <w:t>№</w:t>
      </w:r>
      <w:proofErr w:type="gramEnd"/>
      <w:r w:rsidRPr="00C4681D">
        <w:rPr>
          <w:szCs w:val="28"/>
        </w:rPr>
        <w:t xml:space="preserve"> 4</w:t>
      </w:r>
      <w:r>
        <w:rPr>
          <w:szCs w:val="28"/>
        </w:rPr>
        <w:t>6</w:t>
      </w:r>
      <w:r w:rsidRPr="00C4681D">
        <w:rPr>
          <w:szCs w:val="28"/>
        </w:rPr>
        <w:t xml:space="preserve"> от </w:t>
      </w:r>
      <w:r>
        <w:rPr>
          <w:szCs w:val="28"/>
        </w:rPr>
        <w:t>2</w:t>
      </w:r>
      <w:r>
        <w:rPr>
          <w:szCs w:val="28"/>
        </w:rPr>
        <w:t>1</w:t>
      </w:r>
      <w:r w:rsidRPr="00C4681D">
        <w:rPr>
          <w:szCs w:val="28"/>
        </w:rPr>
        <w:t>.11.202</w:t>
      </w:r>
      <w:r>
        <w:rPr>
          <w:szCs w:val="28"/>
        </w:rPr>
        <w:t>5</w:t>
      </w:r>
      <w:r>
        <w:rPr>
          <w:szCs w:val="28"/>
        </w:rPr>
        <w:t xml:space="preserve"> г.</w:t>
      </w:r>
      <w:r>
        <w:rPr>
          <w:szCs w:val="28"/>
        </w:rPr>
        <w:t xml:space="preserve">, </w:t>
      </w:r>
      <w:r>
        <w:rPr>
          <w:sz w:val="27"/>
          <w:szCs w:val="27"/>
        </w:rPr>
        <w:t>на официальном портале «</w:t>
      </w:r>
      <w:proofErr w:type="spellStart"/>
      <w:r>
        <w:rPr>
          <w:sz w:val="27"/>
          <w:szCs w:val="27"/>
        </w:rPr>
        <w:t>ВМарий</w:t>
      </w:r>
      <w:proofErr w:type="spellEnd"/>
      <w:r>
        <w:rPr>
          <w:sz w:val="27"/>
          <w:szCs w:val="27"/>
        </w:rPr>
        <w:t xml:space="preserve"> Эл» </w:t>
      </w:r>
      <w:r>
        <w:rPr>
          <w:szCs w:val="28"/>
        </w:rPr>
        <w:t>и разместить на сайте Звениговского муниципального района в информационно-телекоммуникационной сети «Интернет».</w:t>
      </w:r>
    </w:p>
    <w:p w14:paraId="3EFC9D0D" w14:textId="77777777" w:rsidR="00C218F2" w:rsidRDefault="00C218F2" w:rsidP="00C218F2">
      <w:pPr>
        <w:ind w:firstLine="709"/>
        <w:jc w:val="both"/>
      </w:pPr>
      <w:r>
        <w:t xml:space="preserve">Замечания и предложения по изменению или дополнению положений проекта решения направлять в электронной, письменной или устной форме по адресу: </w:t>
      </w:r>
      <w:proofErr w:type="spellStart"/>
      <w:r>
        <w:t>г.Звенигово</w:t>
      </w:r>
      <w:proofErr w:type="spellEnd"/>
      <w:r>
        <w:t xml:space="preserve">, </w:t>
      </w:r>
      <w:proofErr w:type="spellStart"/>
      <w:r>
        <w:t>ул.Ленина</w:t>
      </w:r>
      <w:proofErr w:type="spellEnd"/>
      <w:r>
        <w:t xml:space="preserve">, 39, </w:t>
      </w:r>
      <w:proofErr w:type="gramStart"/>
      <w:r>
        <w:t>каб.№</w:t>
      </w:r>
      <w:proofErr w:type="gramEnd"/>
      <w:r>
        <w:t>115, (контактный телефон 7-14-01), адрес электронной почты –</w:t>
      </w:r>
      <w:proofErr w:type="spellStart"/>
      <w:r>
        <w:rPr>
          <w:lang w:val="en-US"/>
        </w:rPr>
        <w:t>sobr</w:t>
      </w:r>
      <w:proofErr w:type="spellEnd"/>
      <w:r>
        <w:t>.</w:t>
      </w:r>
      <w:proofErr w:type="spellStart"/>
      <w:r>
        <w:rPr>
          <w:lang w:val="en-US"/>
        </w:rPr>
        <w:t>zven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14:paraId="2FAA4179" w14:textId="2AE23E71" w:rsidR="00736B80" w:rsidRDefault="00736B80" w:rsidP="00736B80">
      <w:pPr>
        <w:ind w:firstLine="709"/>
        <w:jc w:val="both"/>
        <w:rPr>
          <w:bCs/>
        </w:rPr>
      </w:pPr>
      <w:r>
        <w:rPr>
          <w:bCs/>
        </w:rPr>
        <w:t>3. Провести 26 ноября 202</w:t>
      </w:r>
      <w:r w:rsidR="00C218F2">
        <w:rPr>
          <w:bCs/>
        </w:rPr>
        <w:t>5</w:t>
      </w:r>
      <w:r>
        <w:rPr>
          <w:bCs/>
        </w:rPr>
        <w:t xml:space="preserve"> года в 9.00 заседание постоянной комиссии Собрания депутатов по бюджету, налогам и финансам по рассмотрению проекта бюджета муниципального района на 2026 год в первом чтении.</w:t>
      </w:r>
    </w:p>
    <w:p w14:paraId="154A138B" w14:textId="57941749" w:rsidR="00C218F2" w:rsidRDefault="00736B80" w:rsidP="00C218F2">
      <w:pPr>
        <w:jc w:val="both"/>
        <w:rPr>
          <w:bCs/>
        </w:rPr>
      </w:pPr>
      <w:r>
        <w:rPr>
          <w:bCs/>
        </w:rPr>
        <w:t xml:space="preserve">     </w:t>
      </w:r>
      <w:r w:rsidR="00C218F2">
        <w:rPr>
          <w:bCs/>
        </w:rPr>
        <w:t xml:space="preserve">    4. Провести публичные слушания в заочной форме. Участники публичных </w:t>
      </w:r>
      <w:proofErr w:type="gramStart"/>
      <w:r w:rsidR="00C218F2">
        <w:rPr>
          <w:bCs/>
        </w:rPr>
        <w:t>слушаний  (</w:t>
      </w:r>
      <w:proofErr w:type="gramEnd"/>
      <w:r w:rsidR="00C218F2">
        <w:rPr>
          <w:bCs/>
        </w:rPr>
        <w:t>в срок не менее 7 календарных дней с даты опубликования информационного сообщения о проведении публичных слушаний) направляют  свои замечания и предложения по проекту решения .</w:t>
      </w:r>
    </w:p>
    <w:p w14:paraId="2961BDED" w14:textId="33025304" w:rsidR="00736B80" w:rsidRDefault="00C218F2" w:rsidP="00736B80">
      <w:pPr>
        <w:jc w:val="both"/>
        <w:rPr>
          <w:bCs/>
        </w:rPr>
      </w:pPr>
      <w:r>
        <w:rPr>
          <w:bCs/>
        </w:rPr>
        <w:t xml:space="preserve">      </w:t>
      </w:r>
      <w:r w:rsidR="00736B80">
        <w:rPr>
          <w:bCs/>
        </w:rPr>
        <w:t xml:space="preserve">   5. Информационное сообщение о проведении публичных слушаний и текст проекта </w:t>
      </w:r>
      <w:proofErr w:type="gramStart"/>
      <w:r w:rsidR="00736B80">
        <w:rPr>
          <w:bCs/>
        </w:rPr>
        <w:t>решения  публикуются</w:t>
      </w:r>
      <w:proofErr w:type="gramEnd"/>
      <w:r w:rsidR="00736B80">
        <w:rPr>
          <w:bCs/>
        </w:rPr>
        <w:t xml:space="preserve"> Собранием депутатов Звениговского муниципального района на официальном сайте Администрации Звениговского муниципального района по адресу:</w:t>
      </w:r>
      <w:r w:rsidR="00736B80">
        <w:t xml:space="preserve"> </w:t>
      </w:r>
      <w:r w:rsidR="00736B80">
        <w:rPr>
          <w:bCs/>
        </w:rPr>
        <w:t>http://admzven.ru/materialy-publichnyh-slushanij.</w:t>
      </w:r>
    </w:p>
    <w:p w14:paraId="25BFEDEA" w14:textId="77777777" w:rsidR="00736B80" w:rsidRDefault="00736B80" w:rsidP="00736B80">
      <w:pPr>
        <w:ind w:firstLine="709"/>
        <w:jc w:val="both"/>
      </w:pPr>
      <w:r>
        <w:rPr>
          <w:bCs/>
        </w:rPr>
        <w:t>6. Провести</w:t>
      </w:r>
      <w:r>
        <w:t xml:space="preserve"> 10 декабря 2025 года в 9.00 часов совместное заседание постоянных комиссий Собрания депутатов по рассмотрению проекта бюджета во втором чтении с учетом состоявшихся публичных слушаний.</w:t>
      </w:r>
    </w:p>
    <w:p w14:paraId="4F16E20E" w14:textId="77777777" w:rsidR="00736B80" w:rsidRDefault="00736B80" w:rsidP="00736B80">
      <w:pPr>
        <w:jc w:val="both"/>
        <w:rPr>
          <w:bCs/>
        </w:rPr>
      </w:pPr>
      <w:r>
        <w:rPr>
          <w:bCs/>
        </w:rPr>
        <w:t xml:space="preserve">         7.</w:t>
      </w:r>
      <w:r>
        <w:t xml:space="preserve"> Сессию Собрания депутатов Звениговского муниципального района по рассмотрению проекта решения провести </w:t>
      </w:r>
      <w:proofErr w:type="gramStart"/>
      <w:r>
        <w:t>10  декабря</w:t>
      </w:r>
      <w:proofErr w:type="gramEnd"/>
      <w:r>
        <w:t xml:space="preserve"> 2025 года в 10 часов в актовом зале администрации Звениговского  муниципального района, с приглашением: </w:t>
      </w:r>
    </w:p>
    <w:p w14:paraId="3BEB07D5" w14:textId="77777777" w:rsidR="00736B80" w:rsidRDefault="00736B80" w:rsidP="00736B80">
      <w:pPr>
        <w:ind w:firstLine="709"/>
        <w:jc w:val="both"/>
      </w:pPr>
      <w:r>
        <w:t>-прокурора района;</w:t>
      </w:r>
    </w:p>
    <w:p w14:paraId="42983A90" w14:textId="77777777" w:rsidR="00736B80" w:rsidRDefault="00736B80" w:rsidP="00736B80">
      <w:pPr>
        <w:ind w:firstLine="709"/>
        <w:jc w:val="both"/>
      </w:pPr>
      <w:r>
        <w:t>-главы, заместителей главы, руководителей отделов администрации муниципального района;</w:t>
      </w:r>
    </w:p>
    <w:p w14:paraId="650B8B64" w14:textId="77777777" w:rsidR="00736B80" w:rsidRDefault="00736B80" w:rsidP="00736B80">
      <w:pPr>
        <w:ind w:firstLine="709"/>
        <w:jc w:val="both"/>
      </w:pPr>
      <w:r>
        <w:t>-руководителей федеральных и республиканских органов на территории муниципального района;</w:t>
      </w:r>
    </w:p>
    <w:p w14:paraId="06EF5672" w14:textId="77777777" w:rsidR="00736B80" w:rsidRDefault="00736B80" w:rsidP="00736B80">
      <w:pPr>
        <w:ind w:firstLine="709"/>
        <w:jc w:val="both"/>
      </w:pPr>
      <w:r>
        <w:t>-руководителей предприятий, организации и учреждений всех форм собственности;</w:t>
      </w:r>
    </w:p>
    <w:p w14:paraId="26D40219" w14:textId="77777777" w:rsidR="00736B80" w:rsidRDefault="00736B80" w:rsidP="00736B80">
      <w:pPr>
        <w:ind w:firstLine="709"/>
        <w:jc w:val="both"/>
      </w:pPr>
      <w:r>
        <w:t>-депутатов Государственного Собрания Республики Марий Эл от Звениговского района;</w:t>
      </w:r>
    </w:p>
    <w:p w14:paraId="2E6132C7" w14:textId="77777777" w:rsidR="00736B80" w:rsidRDefault="00736B80" w:rsidP="00736B80">
      <w:pPr>
        <w:ind w:firstLine="709"/>
        <w:jc w:val="both"/>
      </w:pPr>
      <w:r>
        <w:t>-глав администраций городских и сельских поселений на территории муниципального района;</w:t>
      </w:r>
    </w:p>
    <w:p w14:paraId="61E5D0E3" w14:textId="77777777" w:rsidR="00736B80" w:rsidRDefault="00736B80" w:rsidP="00736B80">
      <w:pPr>
        <w:jc w:val="both"/>
      </w:pPr>
      <w:r>
        <w:t xml:space="preserve">-представителей средств массовой информации. </w:t>
      </w:r>
    </w:p>
    <w:p w14:paraId="488B7113" w14:textId="77777777" w:rsidR="00736B80" w:rsidRDefault="00736B80" w:rsidP="00736B80">
      <w:pPr>
        <w:tabs>
          <w:tab w:val="left" w:pos="1864"/>
        </w:tabs>
        <w:jc w:val="both"/>
        <w:rPr>
          <w:bCs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3"/>
        <w:gridCol w:w="3432"/>
      </w:tblGrid>
      <w:tr w:rsidR="00736B80" w14:paraId="0E12E849" w14:textId="77777777" w:rsidTr="00736B80">
        <w:tc>
          <w:tcPr>
            <w:tcW w:w="6062" w:type="dxa"/>
            <w:hideMark/>
          </w:tcPr>
          <w:p w14:paraId="287DD339" w14:textId="77777777" w:rsidR="00736B80" w:rsidRDefault="00736B80">
            <w:pPr>
              <w:tabs>
                <w:tab w:val="left" w:pos="1864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Звениговского муниципального района</w:t>
            </w:r>
          </w:p>
        </w:tc>
        <w:tc>
          <w:tcPr>
            <w:tcW w:w="3509" w:type="dxa"/>
            <w:vAlign w:val="bottom"/>
          </w:tcPr>
          <w:p w14:paraId="7E1D0C11" w14:textId="77777777" w:rsidR="00736B80" w:rsidRDefault="00736B80">
            <w:pPr>
              <w:tabs>
                <w:tab w:val="left" w:pos="1864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Н.В. Лабутина</w:t>
            </w:r>
          </w:p>
          <w:p w14:paraId="3B64EAA0" w14:textId="77777777" w:rsidR="00736B80" w:rsidRDefault="00736B80">
            <w:pPr>
              <w:tabs>
                <w:tab w:val="left" w:pos="1864"/>
              </w:tabs>
              <w:jc w:val="right"/>
              <w:rPr>
                <w:lang w:eastAsia="en-US"/>
              </w:rPr>
            </w:pPr>
          </w:p>
          <w:p w14:paraId="2989DF1B" w14:textId="77777777" w:rsidR="00736B80" w:rsidRDefault="00736B80">
            <w:pPr>
              <w:tabs>
                <w:tab w:val="left" w:pos="1864"/>
              </w:tabs>
              <w:jc w:val="right"/>
              <w:rPr>
                <w:lang w:eastAsia="en-US"/>
              </w:rPr>
            </w:pPr>
          </w:p>
          <w:p w14:paraId="2940E6A0" w14:textId="77777777" w:rsidR="00736B80" w:rsidRDefault="00736B80">
            <w:pPr>
              <w:tabs>
                <w:tab w:val="left" w:pos="1864"/>
              </w:tabs>
              <w:jc w:val="right"/>
              <w:rPr>
                <w:lang w:eastAsia="en-US"/>
              </w:rPr>
            </w:pPr>
          </w:p>
          <w:p w14:paraId="39DC5D78" w14:textId="77777777" w:rsidR="00736B80" w:rsidRDefault="00736B80">
            <w:pPr>
              <w:tabs>
                <w:tab w:val="left" w:pos="1864"/>
              </w:tabs>
              <w:jc w:val="right"/>
              <w:rPr>
                <w:lang w:eastAsia="en-US"/>
              </w:rPr>
            </w:pPr>
          </w:p>
          <w:p w14:paraId="55FA9A29" w14:textId="77777777" w:rsidR="00736B80" w:rsidRDefault="00736B80">
            <w:pPr>
              <w:tabs>
                <w:tab w:val="left" w:pos="1864"/>
              </w:tabs>
              <w:jc w:val="right"/>
              <w:rPr>
                <w:lang w:eastAsia="en-US"/>
              </w:rPr>
            </w:pPr>
          </w:p>
          <w:p w14:paraId="09F9015F" w14:textId="77777777" w:rsidR="00736B80" w:rsidRDefault="00736B80">
            <w:pPr>
              <w:tabs>
                <w:tab w:val="left" w:pos="1864"/>
              </w:tabs>
              <w:jc w:val="right"/>
              <w:rPr>
                <w:lang w:eastAsia="en-US"/>
              </w:rPr>
            </w:pPr>
          </w:p>
          <w:p w14:paraId="30B65142" w14:textId="77777777" w:rsidR="00736B80" w:rsidRDefault="00736B80">
            <w:pPr>
              <w:tabs>
                <w:tab w:val="left" w:pos="1864"/>
              </w:tabs>
              <w:jc w:val="right"/>
              <w:rPr>
                <w:lang w:eastAsia="en-US"/>
              </w:rPr>
            </w:pPr>
          </w:p>
          <w:p w14:paraId="5D583035" w14:textId="77777777" w:rsidR="00736B80" w:rsidRDefault="00736B80">
            <w:pPr>
              <w:tabs>
                <w:tab w:val="left" w:pos="1864"/>
              </w:tabs>
              <w:jc w:val="right"/>
              <w:rPr>
                <w:lang w:eastAsia="en-US"/>
              </w:rPr>
            </w:pPr>
          </w:p>
          <w:p w14:paraId="1B3E5C4A" w14:textId="77777777" w:rsidR="00736B80" w:rsidRDefault="00736B80">
            <w:pPr>
              <w:tabs>
                <w:tab w:val="left" w:pos="1864"/>
              </w:tabs>
              <w:jc w:val="right"/>
              <w:rPr>
                <w:lang w:eastAsia="en-US"/>
              </w:rPr>
            </w:pPr>
          </w:p>
          <w:p w14:paraId="42674019" w14:textId="77777777" w:rsidR="00736B80" w:rsidRDefault="00736B80">
            <w:pPr>
              <w:tabs>
                <w:tab w:val="left" w:pos="1864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14:paraId="6E2C182C" w14:textId="77777777" w:rsidR="00A74F2C" w:rsidRDefault="00A74F2C"/>
    <w:sectPr w:rsidR="00A74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2C"/>
    <w:rsid w:val="00736B80"/>
    <w:rsid w:val="00A74F2C"/>
    <w:rsid w:val="00C218F2"/>
    <w:rsid w:val="00C9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1CCE"/>
  <w15:chartTrackingRefBased/>
  <w15:docId w15:val="{15CC0C48-1337-46DF-A9EC-E4FBF573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B8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B8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1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deputat</dc:creator>
  <cp:keywords/>
  <dc:description/>
  <cp:lastModifiedBy>deputat</cp:lastModifiedBy>
  <cp:revision>2</cp:revision>
  <cp:lastPrinted>2025-11-18T05:46:00Z</cp:lastPrinted>
  <dcterms:created xsi:type="dcterms:W3CDTF">2025-11-18T05:33:00Z</dcterms:created>
  <dcterms:modified xsi:type="dcterms:W3CDTF">2025-11-18T06:21:00Z</dcterms:modified>
</cp:coreProperties>
</file>