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7"/>
        <w:gridCol w:w="4650"/>
      </w:tblGrid>
      <w:tr w:rsidR="00794FA6" w:rsidTr="00794FA6">
        <w:tc>
          <w:tcPr>
            <w:tcW w:w="4637" w:type="dxa"/>
          </w:tcPr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94FA6" w:rsidRDefault="00794FA6">
            <w:pPr>
              <w:pStyle w:val="a5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4FA6" w:rsidRDefault="00794FA6" w:rsidP="00794FA6">
      <w:pPr>
        <w:rPr>
          <w:rFonts w:ascii="Century" w:hAnsi="Century"/>
          <w:sz w:val="4"/>
          <w:lang w:val="en-US"/>
        </w:rPr>
      </w:pPr>
    </w:p>
    <w:p w:rsidR="00794FA6" w:rsidRDefault="00794FA6" w:rsidP="00794FA6">
      <w:pPr>
        <w:rPr>
          <w:sz w:val="20"/>
          <w:szCs w:val="28"/>
        </w:rPr>
      </w:pPr>
    </w:p>
    <w:p w:rsidR="00794FA6" w:rsidRDefault="00794FA6" w:rsidP="00794FA6">
      <w:pPr>
        <w:jc w:val="center"/>
        <w:rPr>
          <w:szCs w:val="28"/>
        </w:rPr>
      </w:pPr>
    </w:p>
    <w:p w:rsidR="00794FA6" w:rsidRDefault="00794FA6" w:rsidP="00794FA6">
      <w:pPr>
        <w:jc w:val="center"/>
        <w:rPr>
          <w:szCs w:val="28"/>
        </w:rPr>
      </w:pPr>
    </w:p>
    <w:p w:rsidR="00794FA6" w:rsidRDefault="00794FA6" w:rsidP="00794FA6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«06» ноября 2020 года</w:t>
      </w:r>
      <w:r>
        <w:rPr>
          <w:rFonts w:eastAsia="Calibri"/>
          <w:szCs w:val="28"/>
          <w:lang w:eastAsia="en-US"/>
        </w:rPr>
        <w:tab/>
        <w:t xml:space="preserve">                                                                          № 60</w:t>
      </w:r>
    </w:p>
    <w:p w:rsidR="00794FA6" w:rsidRDefault="00794FA6" w:rsidP="00794FA6">
      <w:pPr>
        <w:ind w:firstLine="709"/>
        <w:jc w:val="center"/>
        <w:rPr>
          <w:rFonts w:eastAsia="Calibri"/>
          <w:szCs w:val="28"/>
          <w:lang w:eastAsia="en-US"/>
        </w:rPr>
      </w:pPr>
    </w:p>
    <w:p w:rsidR="00794FA6" w:rsidRDefault="00794FA6" w:rsidP="00794FA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94FA6" w:rsidRDefault="00794FA6" w:rsidP="00794FA6">
      <w:pPr>
        <w:jc w:val="center"/>
        <w:rPr>
          <w:szCs w:val="28"/>
        </w:rPr>
      </w:pPr>
    </w:p>
    <w:p w:rsidR="00794FA6" w:rsidRDefault="00794FA6" w:rsidP="00794FA6">
      <w:pPr>
        <w:jc w:val="center"/>
        <w:rPr>
          <w:szCs w:val="28"/>
        </w:rPr>
      </w:pPr>
    </w:p>
    <w:p w:rsidR="00794FA6" w:rsidRDefault="00794FA6" w:rsidP="00794FA6">
      <w:pPr>
        <w:jc w:val="center"/>
        <w:rPr>
          <w:szCs w:val="28"/>
        </w:rPr>
      </w:pPr>
      <w:proofErr w:type="gramStart"/>
      <w:r>
        <w:rPr>
          <w:szCs w:val="28"/>
        </w:rPr>
        <w:t xml:space="preserve">О внесении изменений в постановление </w:t>
      </w:r>
      <w:r>
        <w:t>Черноозерской</w:t>
      </w:r>
      <w:r>
        <w:rPr>
          <w:szCs w:val="28"/>
        </w:rPr>
        <w:t xml:space="preserve"> сельской администрации от 28 августа 2020 года № 47 «Об утверждении Административного регламента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proofErr w:type="gramEnd"/>
    </w:p>
    <w:p w:rsidR="00794FA6" w:rsidRDefault="00794FA6" w:rsidP="00794FA6">
      <w:pPr>
        <w:rPr>
          <w:szCs w:val="28"/>
        </w:rPr>
      </w:pPr>
    </w:p>
    <w:p w:rsidR="00794FA6" w:rsidRDefault="00794FA6" w:rsidP="00794FA6">
      <w:pPr>
        <w:rPr>
          <w:szCs w:val="28"/>
        </w:rPr>
      </w:pPr>
    </w:p>
    <w:p w:rsidR="00794FA6" w:rsidRDefault="00794FA6" w:rsidP="00794FA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Жилищным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 xml:space="preserve">.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8"/>
          </w:rPr>
          <w:t>2011 г</w:t>
        </w:r>
      </w:smartTag>
      <w:r>
        <w:rPr>
          <w:szCs w:val="28"/>
        </w:rPr>
        <w:t xml:space="preserve">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приказом Минстроя России от 19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szCs w:val="28"/>
          </w:rPr>
          <w:t>2018 г</w:t>
        </w:r>
      </w:smartTag>
      <w:r>
        <w:rPr>
          <w:szCs w:val="28"/>
        </w:rPr>
        <w:t>. № 591/</w:t>
      </w:r>
      <w:proofErr w:type="spellStart"/>
      <w:proofErr w:type="gramStart"/>
      <w:r>
        <w:rPr>
          <w:szCs w:val="28"/>
        </w:rPr>
        <w:t>пр</w:t>
      </w:r>
      <w:proofErr w:type="spellEnd"/>
      <w:proofErr w:type="gramEnd"/>
      <w:r>
        <w:rPr>
          <w:szCs w:val="28"/>
        </w:rPr>
        <w:t xml:space="preserve"> «Об </w:t>
      </w:r>
      <w:proofErr w:type="gramStart"/>
      <w:r>
        <w:rPr>
          <w:szCs w:val="28"/>
        </w:rPr>
        <w:t>утверждении</w:t>
      </w:r>
      <w:proofErr w:type="gramEnd"/>
      <w:r>
        <w:rPr>
          <w:szCs w:val="28"/>
        </w:rPr>
        <w:t xml:space="preserve"> форм уведомлений, необходимых для строительства или реконструкции объекта индивидуального жилищного строительства или садового дома», Черноозерская сельская администрация постановляет:</w:t>
      </w:r>
    </w:p>
    <w:p w:rsidR="00794FA6" w:rsidRDefault="00794FA6" w:rsidP="00794FA6">
      <w:pPr>
        <w:ind w:firstLine="709"/>
        <w:jc w:val="both"/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постановление </w:t>
      </w:r>
      <w:r>
        <w:t>Черноозерской</w:t>
      </w:r>
      <w:r>
        <w:rPr>
          <w:szCs w:val="28"/>
        </w:rPr>
        <w:t xml:space="preserve"> сельской администрации от 28 августа 2020 года № 47 «Об утверждении Административного регламента </w:t>
      </w:r>
      <w:r>
        <w:rPr>
          <w:szCs w:val="28"/>
        </w:rPr>
        <w:lastRenderedPageBreak/>
        <w:t>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t xml:space="preserve"> следующее изменение:</w:t>
      </w:r>
      <w:proofErr w:type="gramEnd"/>
    </w:p>
    <w:p w:rsidR="00794FA6" w:rsidRDefault="00794FA6" w:rsidP="00794FA6">
      <w:pPr>
        <w:ind w:firstLine="720"/>
        <w:jc w:val="both"/>
        <w:rPr>
          <w:szCs w:val="28"/>
        </w:rPr>
      </w:pPr>
      <w:r>
        <w:rPr>
          <w:szCs w:val="28"/>
        </w:rPr>
        <w:t>1) подпункт 2 пункта 3.25 признать утратившим силу;</w:t>
      </w:r>
    </w:p>
    <w:p w:rsidR="00794FA6" w:rsidRDefault="00794FA6" w:rsidP="00794FA6">
      <w:pPr>
        <w:ind w:firstLine="720"/>
        <w:jc w:val="both"/>
        <w:rPr>
          <w:szCs w:val="28"/>
        </w:rPr>
      </w:pPr>
      <w:r>
        <w:rPr>
          <w:szCs w:val="28"/>
        </w:rPr>
        <w:t>2) в пункте 5.3 слова «на ЕГПУ, Региональном портале» исключить.</w:t>
      </w:r>
    </w:p>
    <w:p w:rsidR="00794FA6" w:rsidRPr="00794FA6" w:rsidRDefault="00794FA6" w:rsidP="00794FA6">
      <w:pPr>
        <w:pStyle w:val="msonormalbullet3gif"/>
        <w:ind w:firstLine="709"/>
        <w:jc w:val="both"/>
        <w:rPr>
          <w:sz w:val="28"/>
          <w:szCs w:val="28"/>
        </w:rPr>
      </w:pPr>
      <w:r w:rsidRPr="00794FA6"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Звениговского муниципального района в информационно-телекоммуникационной сети «Интернет» - </w:t>
      </w:r>
      <w:proofErr w:type="spellStart"/>
      <w:r w:rsidRPr="00794FA6">
        <w:rPr>
          <w:sz w:val="28"/>
          <w:szCs w:val="28"/>
        </w:rPr>
        <w:t>www.admzven.ru</w:t>
      </w:r>
      <w:proofErr w:type="spellEnd"/>
      <w:r w:rsidRPr="00794FA6">
        <w:rPr>
          <w:sz w:val="28"/>
          <w:szCs w:val="28"/>
        </w:rPr>
        <w:t>.</w:t>
      </w:r>
    </w:p>
    <w:p w:rsidR="00794FA6" w:rsidRDefault="00794FA6" w:rsidP="00794FA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4FA6" w:rsidRDefault="00794FA6" w:rsidP="00794FA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4FA6" w:rsidRDefault="00794FA6" w:rsidP="00794F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94FA6" w:rsidRDefault="00794FA6" w:rsidP="00794F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94FA6" w:rsidRDefault="00794FA6" w:rsidP="00794F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 Главы Черноозерской</w:t>
      </w:r>
    </w:p>
    <w:p w:rsidR="00D46B8F" w:rsidRPr="00794FA6" w:rsidRDefault="00794FA6" w:rsidP="00794FA6">
      <w:r>
        <w:rPr>
          <w:szCs w:val="28"/>
        </w:rPr>
        <w:t>сельской администрации                                              С.В. Малинова</w:t>
      </w:r>
    </w:p>
    <w:sectPr w:rsidR="00D46B8F" w:rsidRPr="00794FA6" w:rsidSect="00D4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A2A"/>
    <w:rsid w:val="001D5E56"/>
    <w:rsid w:val="00440A2A"/>
    <w:rsid w:val="00794FA6"/>
    <w:rsid w:val="00D4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40A2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semiHidden/>
    <w:unhideWhenUsed/>
    <w:rsid w:val="00440A2A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No Spacing"/>
    <w:uiPriority w:val="1"/>
    <w:qFormat/>
    <w:rsid w:val="00440A2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msonormalbullet3gif">
    <w:name w:val="msonormalbullet3.gif"/>
    <w:basedOn w:val="a"/>
    <w:rsid w:val="00440A2A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794FA6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2020-11-06T14:57:00Z</dcterms:created>
  <dcterms:modified xsi:type="dcterms:W3CDTF">2020-11-06T15:00:00Z</dcterms:modified>
</cp:coreProperties>
</file>