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6924EC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6924E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Pr="002B5A79" w:rsidRDefault="00B17803" w:rsidP="00454C43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2B5A79" w:rsidRPr="002B5A79" w:rsidRDefault="002B5A79" w:rsidP="00454C43">
      <w:pPr>
        <w:jc w:val="center"/>
        <w:rPr>
          <w:sz w:val="20"/>
          <w:szCs w:val="20"/>
        </w:rPr>
      </w:pPr>
    </w:p>
    <w:p w:rsidR="00F559FF" w:rsidRDefault="00F559FF" w:rsidP="00F559FF">
      <w:pPr>
        <w:pStyle w:val="af1"/>
        <w:rPr>
          <w:b w:val="0"/>
          <w:szCs w:val="28"/>
        </w:rPr>
      </w:pPr>
      <w:r>
        <w:rPr>
          <w:b w:val="0"/>
          <w:szCs w:val="28"/>
        </w:rPr>
        <w:t>о</w:t>
      </w:r>
      <w:r w:rsidRPr="00174B7E">
        <w:rPr>
          <w:b w:val="0"/>
          <w:szCs w:val="28"/>
        </w:rPr>
        <w:t xml:space="preserve">т </w:t>
      </w:r>
      <w:r>
        <w:rPr>
          <w:b w:val="0"/>
          <w:szCs w:val="28"/>
        </w:rPr>
        <w:t>30 ноября 2015 года № 317</w:t>
      </w:r>
    </w:p>
    <w:p w:rsidR="00F559FF" w:rsidRPr="00F559FF" w:rsidRDefault="00F559FF" w:rsidP="00F559FF">
      <w:pPr>
        <w:jc w:val="center"/>
      </w:pPr>
    </w:p>
    <w:p w:rsidR="00F559FF" w:rsidRPr="002B5A79" w:rsidRDefault="00F559FF" w:rsidP="002B5A79">
      <w:pPr>
        <w:pStyle w:val="aa"/>
        <w:ind w:firstLine="708"/>
        <w:jc w:val="center"/>
        <w:rPr>
          <w:sz w:val="28"/>
          <w:szCs w:val="28"/>
        </w:rPr>
      </w:pPr>
      <w:r w:rsidRPr="002B5A79">
        <w:rPr>
          <w:sz w:val="28"/>
          <w:szCs w:val="28"/>
        </w:rPr>
        <w:t>Об утверждении  Правил формирования, утверждения и ведения</w:t>
      </w:r>
    </w:p>
    <w:p w:rsidR="00F559FF" w:rsidRPr="002B5A79" w:rsidRDefault="00F559FF" w:rsidP="002B5A79">
      <w:pPr>
        <w:pStyle w:val="aa"/>
        <w:ind w:firstLine="708"/>
        <w:jc w:val="center"/>
        <w:rPr>
          <w:sz w:val="28"/>
          <w:szCs w:val="28"/>
        </w:rPr>
      </w:pPr>
      <w:r w:rsidRPr="002B5A79">
        <w:rPr>
          <w:sz w:val="28"/>
          <w:szCs w:val="28"/>
        </w:rPr>
        <w:t>плана закупок товаров, работ, услуг для обеспечения муниципальных нужд</w:t>
      </w:r>
    </w:p>
    <w:p w:rsidR="00F559FF" w:rsidRPr="002B5A79" w:rsidRDefault="00F559FF" w:rsidP="00F559FF">
      <w:pPr>
        <w:pStyle w:val="aa"/>
        <w:ind w:firstLine="708"/>
        <w:rPr>
          <w:sz w:val="28"/>
          <w:szCs w:val="28"/>
        </w:rPr>
      </w:pPr>
    </w:p>
    <w:p w:rsidR="00F559FF" w:rsidRPr="002B5A79" w:rsidRDefault="00F559FF" w:rsidP="00F559FF">
      <w:pPr>
        <w:pStyle w:val="aa"/>
        <w:ind w:firstLine="708"/>
        <w:jc w:val="both"/>
        <w:rPr>
          <w:sz w:val="28"/>
          <w:szCs w:val="28"/>
        </w:rPr>
      </w:pPr>
      <w:r w:rsidRPr="002B5A79">
        <w:rPr>
          <w:sz w:val="28"/>
          <w:szCs w:val="28"/>
        </w:rPr>
        <w:t xml:space="preserve">В   соответствии с Федеральным  законом  от 05 апреля </w:t>
      </w:r>
      <w:smartTag w:uri="urn:schemas-microsoft-com:office:smarttags" w:element="metricconverter">
        <w:smartTagPr>
          <w:attr w:name="ProductID" w:val="2013 г"/>
        </w:smartTagPr>
        <w:r w:rsidRPr="002B5A79">
          <w:rPr>
            <w:sz w:val="28"/>
            <w:szCs w:val="28"/>
          </w:rPr>
          <w:t>2013 г</w:t>
        </w:r>
      </w:smartTag>
      <w:r w:rsidRPr="002B5A79">
        <w:rPr>
          <w:sz w:val="28"/>
          <w:szCs w:val="28"/>
        </w:rPr>
        <w:t>.  44–ФЗ «О  контрактной системе в сфере закупок товаров, работ, услуг для  обеспечения государственных и муниципальных нужд», руководствуясь п. 6.1Положения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F559FF" w:rsidRPr="002B5A79" w:rsidRDefault="00F559FF" w:rsidP="002B5A79">
      <w:pPr>
        <w:pStyle w:val="aa"/>
        <w:ind w:firstLine="709"/>
        <w:jc w:val="center"/>
        <w:rPr>
          <w:sz w:val="28"/>
          <w:szCs w:val="28"/>
        </w:rPr>
      </w:pPr>
      <w:r w:rsidRPr="002B5A79">
        <w:rPr>
          <w:spacing w:val="88"/>
          <w:sz w:val="28"/>
          <w:szCs w:val="28"/>
        </w:rPr>
        <w:t>ПОСТАНОВЛЯЕТ</w:t>
      </w:r>
      <w:r w:rsidRPr="002B5A79">
        <w:rPr>
          <w:sz w:val="28"/>
          <w:szCs w:val="28"/>
        </w:rPr>
        <w:t>:</w:t>
      </w:r>
    </w:p>
    <w:p w:rsidR="00F559FF" w:rsidRPr="002B5A79" w:rsidRDefault="00F559FF" w:rsidP="00F559FF">
      <w:pPr>
        <w:pStyle w:val="aa"/>
        <w:ind w:firstLine="709"/>
        <w:jc w:val="both"/>
        <w:rPr>
          <w:sz w:val="28"/>
          <w:szCs w:val="28"/>
        </w:rPr>
      </w:pPr>
    </w:p>
    <w:p w:rsidR="00F559FF" w:rsidRPr="002B5A79" w:rsidRDefault="00F559FF" w:rsidP="00F559FF">
      <w:pPr>
        <w:pStyle w:val="aa"/>
        <w:ind w:firstLine="708"/>
        <w:jc w:val="both"/>
        <w:rPr>
          <w:sz w:val="28"/>
          <w:szCs w:val="28"/>
        </w:rPr>
      </w:pPr>
      <w:r w:rsidRPr="002B5A79">
        <w:rPr>
          <w:sz w:val="28"/>
          <w:szCs w:val="28"/>
        </w:rPr>
        <w:t>1. Утвердить   Правила формирования, утверждения и ведения плана закупок товаров, работ, услуг для обеспечения муниципальных нужд, согласно приложению 1.</w:t>
      </w:r>
    </w:p>
    <w:p w:rsidR="00F559FF" w:rsidRPr="002B5A79" w:rsidRDefault="00F559FF" w:rsidP="00F559FF">
      <w:pPr>
        <w:pStyle w:val="aa"/>
        <w:ind w:firstLine="708"/>
        <w:jc w:val="both"/>
        <w:rPr>
          <w:sz w:val="28"/>
          <w:szCs w:val="28"/>
        </w:rPr>
      </w:pPr>
      <w:r w:rsidRPr="002B5A79">
        <w:rPr>
          <w:sz w:val="28"/>
          <w:szCs w:val="28"/>
        </w:rPr>
        <w:t>2. Утвердить требования к форме плана закупок товаров, работ, услуг для обеспечения муниципальных нужд, согласно приложению 2.</w:t>
      </w:r>
    </w:p>
    <w:p w:rsidR="00F559FF" w:rsidRPr="002B5A79" w:rsidRDefault="00F559FF" w:rsidP="00F559FF">
      <w:pPr>
        <w:pStyle w:val="aa"/>
        <w:ind w:firstLine="708"/>
        <w:jc w:val="both"/>
        <w:rPr>
          <w:sz w:val="28"/>
          <w:szCs w:val="28"/>
        </w:rPr>
      </w:pPr>
      <w:r w:rsidRPr="002B5A79">
        <w:rPr>
          <w:sz w:val="28"/>
          <w:szCs w:val="28"/>
        </w:rPr>
        <w:t xml:space="preserve">3.  </w:t>
      </w:r>
      <w:proofErr w:type="gramStart"/>
      <w:r w:rsidRPr="002B5A79">
        <w:rPr>
          <w:sz w:val="28"/>
          <w:szCs w:val="28"/>
        </w:rPr>
        <w:t>Контроль за</w:t>
      </w:r>
      <w:proofErr w:type="gramEnd"/>
      <w:r w:rsidRPr="002B5A79"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муниципального образования «Кокшайское сельское поселение» Коновалову Н.Н.  </w:t>
      </w:r>
    </w:p>
    <w:p w:rsidR="00F559FF" w:rsidRPr="002B5A79" w:rsidRDefault="00F559FF" w:rsidP="00F559FF">
      <w:pPr>
        <w:pStyle w:val="aa"/>
        <w:ind w:firstLine="709"/>
        <w:jc w:val="both"/>
        <w:rPr>
          <w:sz w:val="28"/>
          <w:szCs w:val="28"/>
        </w:rPr>
      </w:pPr>
      <w:r w:rsidRPr="002B5A79">
        <w:rPr>
          <w:sz w:val="28"/>
          <w:szCs w:val="28"/>
        </w:rPr>
        <w:t>5. Настоящее постановление вступает в силу с 1 января 2016 года.</w:t>
      </w:r>
    </w:p>
    <w:p w:rsidR="00E959FE" w:rsidRPr="002B5A79" w:rsidRDefault="00E959FE" w:rsidP="007C39C6">
      <w:pPr>
        <w:rPr>
          <w:bCs/>
          <w:sz w:val="28"/>
          <w:szCs w:val="28"/>
        </w:rPr>
      </w:pPr>
    </w:p>
    <w:p w:rsidR="009D578F" w:rsidRPr="009D578F" w:rsidRDefault="009D578F" w:rsidP="009D578F">
      <w:pPr>
        <w:pStyle w:val="aa"/>
        <w:ind w:firstLine="709"/>
        <w:jc w:val="both"/>
        <w:rPr>
          <w:sz w:val="28"/>
          <w:szCs w:val="28"/>
        </w:rPr>
      </w:pP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        П.Н.Николаев</w:t>
      </w:r>
    </w:p>
    <w:p w:rsidR="009D578F" w:rsidRDefault="009D578F" w:rsidP="009D578F">
      <w:pPr>
        <w:rPr>
          <w:sz w:val="28"/>
          <w:szCs w:val="28"/>
        </w:rPr>
      </w:pPr>
    </w:p>
    <w:p w:rsidR="009D578F" w:rsidRPr="009D578F" w:rsidRDefault="009D578F" w:rsidP="009D578F">
      <w:pPr>
        <w:rPr>
          <w:sz w:val="28"/>
          <w:szCs w:val="28"/>
        </w:rPr>
      </w:pPr>
    </w:p>
    <w:p w:rsidR="00510B4A" w:rsidRPr="009D578F" w:rsidRDefault="00510B4A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p w:rsidR="009D578F" w:rsidRPr="009D578F" w:rsidRDefault="009D578F" w:rsidP="00510B4A">
      <w:pPr>
        <w:rPr>
          <w:sz w:val="20"/>
          <w:szCs w:val="20"/>
        </w:rPr>
      </w:pPr>
    </w:p>
    <w:sectPr w:rsidR="009D578F" w:rsidRPr="009D578F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21" w:rsidRDefault="001D6D21" w:rsidP="007C39C6">
      <w:r>
        <w:separator/>
      </w:r>
    </w:p>
  </w:endnote>
  <w:endnote w:type="continuationSeparator" w:id="0">
    <w:p w:rsidR="001D6D21" w:rsidRDefault="001D6D21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21" w:rsidRDefault="001D6D21" w:rsidP="007C39C6">
      <w:r>
        <w:separator/>
      </w:r>
    </w:p>
  </w:footnote>
  <w:footnote w:type="continuationSeparator" w:id="0">
    <w:p w:rsidR="001D6D21" w:rsidRDefault="001D6D21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A480F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7699"/>
    <w:rsid w:val="001D381C"/>
    <w:rsid w:val="001D566C"/>
    <w:rsid w:val="001D6D21"/>
    <w:rsid w:val="001D742C"/>
    <w:rsid w:val="00204BDD"/>
    <w:rsid w:val="0021098A"/>
    <w:rsid w:val="002245EF"/>
    <w:rsid w:val="00225A59"/>
    <w:rsid w:val="0022763B"/>
    <w:rsid w:val="002342DF"/>
    <w:rsid w:val="002354CA"/>
    <w:rsid w:val="00263499"/>
    <w:rsid w:val="00264824"/>
    <w:rsid w:val="00287999"/>
    <w:rsid w:val="00294CFC"/>
    <w:rsid w:val="002B5A79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7ED5"/>
    <w:rsid w:val="0062254A"/>
    <w:rsid w:val="00623B82"/>
    <w:rsid w:val="00626DED"/>
    <w:rsid w:val="00636C25"/>
    <w:rsid w:val="006415D1"/>
    <w:rsid w:val="00651CEA"/>
    <w:rsid w:val="0066054C"/>
    <w:rsid w:val="006654AB"/>
    <w:rsid w:val="00682109"/>
    <w:rsid w:val="006849E8"/>
    <w:rsid w:val="00690E05"/>
    <w:rsid w:val="006924EC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02CCE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100D5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559FF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  <w:style w:type="paragraph" w:styleId="af1">
    <w:name w:val="Title"/>
    <w:basedOn w:val="a"/>
    <w:link w:val="af2"/>
    <w:qFormat/>
    <w:rsid w:val="00F559FF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F559F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CFDF-41BE-40A1-A804-B33B87AA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Kokshaysk</cp:lastModifiedBy>
  <cp:revision>4</cp:revision>
  <cp:lastPrinted>2015-11-24T12:05:00Z</cp:lastPrinted>
  <dcterms:created xsi:type="dcterms:W3CDTF">2015-11-30T05:52:00Z</dcterms:created>
  <dcterms:modified xsi:type="dcterms:W3CDTF">2015-11-30T05:53:00Z</dcterms:modified>
</cp:coreProperties>
</file>