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79" w:rsidRPr="008F7FAC" w:rsidRDefault="009B1879" w:rsidP="009B1879">
      <w:pPr>
        <w:tabs>
          <w:tab w:val="left" w:pos="567"/>
        </w:tabs>
        <w:jc w:val="center"/>
        <w:outlineLvl w:val="0"/>
      </w:pPr>
      <w:r w:rsidRPr="008F7FAC">
        <w:t>РЕШЕНИЕ</w:t>
      </w:r>
    </w:p>
    <w:p w:rsidR="009B1879" w:rsidRPr="008F7FAC" w:rsidRDefault="009B1879" w:rsidP="009B1879">
      <w:pPr>
        <w:tabs>
          <w:tab w:val="left" w:pos="567"/>
        </w:tabs>
        <w:jc w:val="center"/>
        <w:outlineLvl w:val="0"/>
      </w:pPr>
      <w:r w:rsidRPr="008F7FAC">
        <w:t xml:space="preserve">Собрания депутатов </w:t>
      </w:r>
    </w:p>
    <w:p w:rsidR="009B1879" w:rsidRDefault="009B1879" w:rsidP="009B1879">
      <w:pPr>
        <w:tabs>
          <w:tab w:val="left" w:pos="567"/>
        </w:tabs>
        <w:jc w:val="center"/>
        <w:outlineLvl w:val="0"/>
      </w:pPr>
      <w:r w:rsidRPr="008F7FAC">
        <w:t>Черноозерско</w:t>
      </w:r>
      <w:r>
        <w:t>го</w:t>
      </w:r>
      <w:r w:rsidRPr="008F7FAC">
        <w:t xml:space="preserve"> сельско</w:t>
      </w:r>
      <w:r>
        <w:t>го</w:t>
      </w:r>
      <w:r w:rsidRPr="008F7FAC">
        <w:t xml:space="preserve"> поселени</w:t>
      </w:r>
      <w:r>
        <w:t>я</w:t>
      </w:r>
    </w:p>
    <w:p w:rsidR="009B1879" w:rsidRPr="008F7FAC" w:rsidRDefault="009B1879" w:rsidP="009B1879">
      <w:pPr>
        <w:tabs>
          <w:tab w:val="left" w:pos="567"/>
        </w:tabs>
        <w:jc w:val="center"/>
        <w:outlineLvl w:val="0"/>
      </w:pPr>
      <w:r>
        <w:t>Звениговского муниципального района</w:t>
      </w:r>
    </w:p>
    <w:p w:rsidR="009B1879" w:rsidRDefault="009B1879" w:rsidP="009B1879">
      <w:pPr>
        <w:tabs>
          <w:tab w:val="left" w:pos="567"/>
        </w:tabs>
        <w:jc w:val="center"/>
        <w:outlineLvl w:val="0"/>
      </w:pPr>
      <w:r>
        <w:t>Республики Марий Эл</w:t>
      </w:r>
    </w:p>
    <w:p w:rsidR="009B1879" w:rsidRDefault="009B1879" w:rsidP="009B1879">
      <w:pPr>
        <w:tabs>
          <w:tab w:val="left" w:pos="567"/>
        </w:tabs>
        <w:jc w:val="center"/>
        <w:outlineLvl w:val="0"/>
      </w:pPr>
    </w:p>
    <w:p w:rsidR="009B1879" w:rsidRPr="008F7FAC" w:rsidRDefault="009B1879" w:rsidP="009B1879">
      <w:pPr>
        <w:tabs>
          <w:tab w:val="left" w:pos="567"/>
        </w:tabs>
        <w:jc w:val="center"/>
        <w:outlineLvl w:val="0"/>
      </w:pPr>
    </w:p>
    <w:p w:rsidR="009B1879" w:rsidRPr="008F7FAC" w:rsidRDefault="009B1879" w:rsidP="009B1879">
      <w:pPr>
        <w:tabs>
          <w:tab w:val="left" w:pos="567"/>
        </w:tabs>
        <w:jc w:val="center"/>
      </w:pPr>
    </w:p>
    <w:p w:rsidR="009B1879" w:rsidRPr="008F7FAC" w:rsidRDefault="009B1879" w:rsidP="009B1879">
      <w:pPr>
        <w:tabs>
          <w:tab w:val="left" w:pos="567"/>
        </w:tabs>
      </w:pPr>
      <w:r w:rsidRPr="008F7FAC">
        <w:t xml:space="preserve">Созыв   </w:t>
      </w:r>
      <w:r>
        <w:t>4</w:t>
      </w:r>
      <w:r w:rsidRPr="008F7FAC">
        <w:t xml:space="preserve">                                                                             </w:t>
      </w:r>
      <w:r w:rsidR="0064446A">
        <w:t>05</w:t>
      </w:r>
      <w:r w:rsidRPr="008F7FAC">
        <w:t xml:space="preserve"> </w:t>
      </w:r>
      <w:r>
        <w:t xml:space="preserve">ноября </w:t>
      </w:r>
      <w:r w:rsidRPr="008F7FAC">
        <w:t xml:space="preserve"> 201</w:t>
      </w:r>
      <w:r>
        <w:t>9</w:t>
      </w:r>
      <w:r w:rsidRPr="008F7FAC">
        <w:t xml:space="preserve"> года</w:t>
      </w:r>
    </w:p>
    <w:p w:rsidR="009B1879" w:rsidRPr="008F7FAC" w:rsidRDefault="009B1879" w:rsidP="009B1879">
      <w:pPr>
        <w:tabs>
          <w:tab w:val="left" w:pos="567"/>
        </w:tabs>
        <w:outlineLvl w:val="0"/>
      </w:pPr>
      <w:r w:rsidRPr="008F7FAC">
        <w:t xml:space="preserve">Сессия </w:t>
      </w:r>
      <w:r>
        <w:t>2</w:t>
      </w:r>
    </w:p>
    <w:p w:rsidR="009B1879" w:rsidRPr="00AD301D" w:rsidRDefault="009B1879" w:rsidP="009B1879">
      <w:pPr>
        <w:tabs>
          <w:tab w:val="left" w:pos="567"/>
        </w:tabs>
      </w:pPr>
      <w:r w:rsidRPr="008F7FAC">
        <w:t xml:space="preserve">№ </w:t>
      </w:r>
      <w:r w:rsidR="0064446A">
        <w:t>17</w:t>
      </w:r>
    </w:p>
    <w:p w:rsidR="009B1879" w:rsidRDefault="009B1879" w:rsidP="009B1879"/>
    <w:p w:rsidR="009B1879" w:rsidRDefault="009B1879" w:rsidP="009B1879"/>
    <w:p w:rsidR="009B1879" w:rsidRDefault="009B1879" w:rsidP="009B1879">
      <w:pPr>
        <w:jc w:val="center"/>
      </w:pPr>
      <w:r>
        <w:t>Об информации  об исполнении бюджета   Черноозерско</w:t>
      </w:r>
      <w:r w:rsidR="00DA381B">
        <w:t>го</w:t>
      </w:r>
      <w:r>
        <w:t xml:space="preserve"> сельско</w:t>
      </w:r>
      <w:r w:rsidR="00DA381B">
        <w:t>го</w:t>
      </w:r>
      <w:r>
        <w:t xml:space="preserve"> поселени</w:t>
      </w:r>
      <w:r w:rsidR="00DA381B">
        <w:t>я</w:t>
      </w:r>
      <w:r>
        <w:t xml:space="preserve"> за 9</w:t>
      </w:r>
      <w:r w:rsidRPr="002C53D2">
        <w:t xml:space="preserve"> </w:t>
      </w:r>
      <w:r>
        <w:t>месяцев 2019 года</w:t>
      </w:r>
    </w:p>
    <w:p w:rsidR="009B1879" w:rsidRDefault="009B1879" w:rsidP="009B1879">
      <w:pPr>
        <w:jc w:val="center"/>
      </w:pPr>
    </w:p>
    <w:p w:rsidR="009B1879" w:rsidRDefault="009B1879" w:rsidP="009B1879">
      <w:pPr>
        <w:jc w:val="center"/>
      </w:pPr>
    </w:p>
    <w:p w:rsidR="009B1879" w:rsidRDefault="009B1879" w:rsidP="009B1879">
      <w:r>
        <w:t xml:space="preserve">             </w:t>
      </w:r>
    </w:p>
    <w:p w:rsidR="009B1879" w:rsidRDefault="009B1879" w:rsidP="009B1879"/>
    <w:p w:rsidR="009B1879" w:rsidRPr="009B1879" w:rsidRDefault="009B1879" w:rsidP="009B1879">
      <w:pPr>
        <w:jc w:val="both"/>
      </w:pPr>
      <w:r>
        <w:t xml:space="preserve">              Руководствуясь ст. </w:t>
      </w:r>
      <w:r w:rsidR="00DA381B">
        <w:t>40</w:t>
      </w:r>
      <w:r>
        <w:t xml:space="preserve"> Устава Черноозерско</w:t>
      </w:r>
      <w:r w:rsidR="00DA381B">
        <w:t>го</w:t>
      </w:r>
      <w:r>
        <w:t xml:space="preserve"> сельско</w:t>
      </w:r>
      <w:r w:rsidR="00DA381B">
        <w:t>го</w:t>
      </w:r>
      <w:r>
        <w:t xml:space="preserve"> поселени</w:t>
      </w:r>
      <w:r w:rsidR="00DA381B">
        <w:t>я</w:t>
      </w:r>
      <w:r>
        <w:t>, Собрание депутатов Черноозерско</w:t>
      </w:r>
      <w:r w:rsidR="00DA381B">
        <w:t>го</w:t>
      </w:r>
      <w:r>
        <w:t xml:space="preserve"> сельско</w:t>
      </w:r>
      <w:r w:rsidR="00DA381B">
        <w:t>го</w:t>
      </w:r>
      <w:r>
        <w:t xml:space="preserve"> поселени</w:t>
      </w:r>
      <w:r w:rsidR="00DA381B">
        <w:t>я</w:t>
      </w:r>
      <w:r>
        <w:t xml:space="preserve"> </w:t>
      </w:r>
    </w:p>
    <w:p w:rsidR="009B1879" w:rsidRDefault="009B1879" w:rsidP="009B1879">
      <w:pPr>
        <w:jc w:val="both"/>
      </w:pPr>
      <w:r w:rsidRPr="00A24462">
        <w:t xml:space="preserve">              </w:t>
      </w:r>
      <w:r>
        <w:t xml:space="preserve">                                         Решило:</w:t>
      </w:r>
    </w:p>
    <w:p w:rsidR="009B1879" w:rsidRDefault="009B1879" w:rsidP="009B1879"/>
    <w:p w:rsidR="009B1879" w:rsidRDefault="009B1879" w:rsidP="009B1879">
      <w:pPr>
        <w:jc w:val="both"/>
      </w:pPr>
      <w:r>
        <w:t xml:space="preserve">       1. Информацию  об исполнении бюджета  Черноозерско</w:t>
      </w:r>
      <w:r w:rsidR="00DA381B">
        <w:t>го</w:t>
      </w:r>
      <w:r>
        <w:t xml:space="preserve"> сельско</w:t>
      </w:r>
      <w:r w:rsidR="00DA381B">
        <w:t>го</w:t>
      </w:r>
      <w:r>
        <w:t xml:space="preserve"> поселени</w:t>
      </w:r>
      <w:r w:rsidR="00DA381B">
        <w:t>я</w:t>
      </w:r>
      <w:r>
        <w:t xml:space="preserve"> за 9</w:t>
      </w:r>
      <w:r w:rsidRPr="002C53D2">
        <w:t xml:space="preserve"> </w:t>
      </w:r>
      <w:r w:rsidRPr="00FF720F">
        <w:t xml:space="preserve"> </w:t>
      </w:r>
      <w:r>
        <w:t>месяцев 2019 года принять к сведению.</w:t>
      </w:r>
    </w:p>
    <w:p w:rsidR="009B1879" w:rsidRDefault="009B1879" w:rsidP="009B1879"/>
    <w:p w:rsidR="009B1879" w:rsidRDefault="009B1879" w:rsidP="009B1879">
      <w:pPr>
        <w:jc w:val="both"/>
      </w:pPr>
      <w:r>
        <w:t xml:space="preserve">       2. Настоящее Решение подлежит  официальному опубликованию не позднее 10 дней после его подписания в установленном порядке. </w:t>
      </w:r>
    </w:p>
    <w:p w:rsidR="009B1879" w:rsidRDefault="009B1879" w:rsidP="009B1879"/>
    <w:p w:rsidR="009B1879" w:rsidRDefault="009B1879" w:rsidP="009B1879"/>
    <w:p w:rsidR="009B1879" w:rsidRDefault="009B1879" w:rsidP="009B1879"/>
    <w:p w:rsidR="009B1879" w:rsidRDefault="009B1879" w:rsidP="009B1879"/>
    <w:p w:rsidR="009B1879" w:rsidRDefault="009B1879" w:rsidP="009B1879"/>
    <w:p w:rsidR="009B1879" w:rsidRDefault="009B1879" w:rsidP="009B1879"/>
    <w:p w:rsidR="009B1879" w:rsidRDefault="009B1879" w:rsidP="009B1879">
      <w:r>
        <w:t>Глава Черноозерского сельского поселения,</w:t>
      </w:r>
    </w:p>
    <w:p w:rsidR="009B1879" w:rsidRDefault="009B1879" w:rsidP="009B1879">
      <w:r>
        <w:t>Председатель Собрания депутатов                                                 Э.А. Николаев</w:t>
      </w:r>
    </w:p>
    <w:p w:rsidR="009B1879" w:rsidRDefault="009B1879" w:rsidP="009B1879">
      <w:pPr>
        <w:jc w:val="center"/>
      </w:pPr>
    </w:p>
    <w:p w:rsidR="009B1879" w:rsidRDefault="009B1879" w:rsidP="009B1879">
      <w:pPr>
        <w:jc w:val="center"/>
      </w:pPr>
    </w:p>
    <w:p w:rsidR="009B1879" w:rsidRDefault="009B1879" w:rsidP="009B1879">
      <w:pPr>
        <w:jc w:val="center"/>
      </w:pPr>
    </w:p>
    <w:p w:rsidR="009B1879" w:rsidRDefault="009B1879" w:rsidP="009B1879">
      <w:pPr>
        <w:jc w:val="center"/>
      </w:pPr>
    </w:p>
    <w:p w:rsidR="009B1879" w:rsidRDefault="009B1879" w:rsidP="009B1879">
      <w:pPr>
        <w:jc w:val="center"/>
      </w:pPr>
    </w:p>
    <w:p w:rsidR="009B1879" w:rsidRDefault="009B1879" w:rsidP="009B1879">
      <w:pPr>
        <w:jc w:val="center"/>
      </w:pPr>
    </w:p>
    <w:p w:rsidR="009B1879" w:rsidRDefault="009B1879" w:rsidP="009B1879">
      <w:pPr>
        <w:jc w:val="center"/>
      </w:pPr>
    </w:p>
    <w:p w:rsidR="00DA381B" w:rsidRDefault="00DA381B" w:rsidP="009B1879">
      <w:pPr>
        <w:jc w:val="center"/>
      </w:pPr>
    </w:p>
    <w:p w:rsidR="009B1879" w:rsidRDefault="009B1879" w:rsidP="009B1879">
      <w:pPr>
        <w:jc w:val="center"/>
      </w:pPr>
    </w:p>
    <w:p w:rsidR="009B1879" w:rsidRDefault="009B1879" w:rsidP="009B1879">
      <w:pPr>
        <w:jc w:val="center"/>
      </w:pPr>
      <w:r>
        <w:lastRenderedPageBreak/>
        <w:t>ИНФОРМАЦИЯ</w:t>
      </w:r>
    </w:p>
    <w:p w:rsidR="009B1879" w:rsidRDefault="009B1879" w:rsidP="009B1879">
      <w:pPr>
        <w:jc w:val="center"/>
      </w:pPr>
      <w:r>
        <w:t xml:space="preserve">по  исполнению бюджета </w:t>
      </w:r>
    </w:p>
    <w:p w:rsidR="009B1879" w:rsidRDefault="009B1879" w:rsidP="009B1879">
      <w:pPr>
        <w:jc w:val="center"/>
      </w:pPr>
      <w:r>
        <w:t>Черноозерско</w:t>
      </w:r>
      <w:r w:rsidR="007B7CB3">
        <w:t>го</w:t>
      </w:r>
      <w:r>
        <w:t xml:space="preserve"> сельско</w:t>
      </w:r>
      <w:r w:rsidR="007B7CB3">
        <w:t>го</w:t>
      </w:r>
      <w:r>
        <w:t xml:space="preserve"> поселени</w:t>
      </w:r>
      <w:r w:rsidR="007B7CB3">
        <w:t>я</w:t>
      </w:r>
      <w:r>
        <w:t xml:space="preserve"> </w:t>
      </w:r>
    </w:p>
    <w:p w:rsidR="009B1879" w:rsidRDefault="009B1879" w:rsidP="009B1879">
      <w:pPr>
        <w:jc w:val="center"/>
      </w:pPr>
      <w:r>
        <w:t>за  9  месяцев  2019 года</w:t>
      </w:r>
    </w:p>
    <w:p w:rsidR="009B1879" w:rsidRDefault="009B1879" w:rsidP="009B1879">
      <w:pPr>
        <w:jc w:val="center"/>
        <w:rPr>
          <w:b/>
        </w:rPr>
      </w:pPr>
    </w:p>
    <w:p w:rsidR="009B1879" w:rsidRDefault="009B1879" w:rsidP="009B1879">
      <w:pPr>
        <w:jc w:val="center"/>
        <w:rPr>
          <w:b/>
        </w:rPr>
      </w:pPr>
    </w:p>
    <w:p w:rsidR="009B1879" w:rsidRDefault="009B1879" w:rsidP="009B1879">
      <w:pPr>
        <w:jc w:val="both"/>
      </w:pPr>
      <w:r>
        <w:t xml:space="preserve">          За </w:t>
      </w:r>
      <w:r w:rsidR="0064446A">
        <w:t>9</w:t>
      </w:r>
      <w:r>
        <w:t xml:space="preserve"> месяцев  2019 года поступило доходов в бюджет Черноозерско</w:t>
      </w:r>
      <w:r w:rsidR="007B7CB3">
        <w:t xml:space="preserve">го </w:t>
      </w:r>
      <w:r>
        <w:t>сельско</w:t>
      </w:r>
      <w:r w:rsidR="007B7CB3">
        <w:t>го</w:t>
      </w:r>
      <w:r>
        <w:t xml:space="preserve"> поселени</w:t>
      </w:r>
      <w:r w:rsidR="007B7CB3">
        <w:t xml:space="preserve">я </w:t>
      </w:r>
      <w:r>
        <w:t xml:space="preserve"> в сумме </w:t>
      </w:r>
      <w:r w:rsidR="0064446A">
        <w:t>34,6</w:t>
      </w:r>
      <w:r>
        <w:t xml:space="preserve">, тыс. рублей, при плане </w:t>
      </w:r>
      <w:r w:rsidR="0064446A">
        <w:t>19</w:t>
      </w:r>
      <w:r>
        <w:t>,</w:t>
      </w:r>
      <w:r w:rsidR="0064446A">
        <w:t>9</w:t>
      </w:r>
      <w:r>
        <w:t xml:space="preserve">  тыс. рублей, что составляет </w:t>
      </w:r>
      <w:r w:rsidRPr="00000F92">
        <w:t>1</w:t>
      </w:r>
      <w:r w:rsidR="0064446A">
        <w:t>73,9</w:t>
      </w:r>
      <w:r>
        <w:t xml:space="preserve">  % плановых назначений </w:t>
      </w:r>
      <w:r w:rsidR="0064446A">
        <w:t>9</w:t>
      </w:r>
      <w:r>
        <w:t xml:space="preserve"> месяцев  и </w:t>
      </w:r>
      <w:r w:rsidR="0064446A">
        <w:t>121,4</w:t>
      </w:r>
      <w:r>
        <w:t xml:space="preserve"> % года. </w:t>
      </w:r>
    </w:p>
    <w:p w:rsidR="009B1879" w:rsidRDefault="009B1879" w:rsidP="009B1879">
      <w:pPr>
        <w:jc w:val="both"/>
      </w:pPr>
      <w:r>
        <w:t xml:space="preserve">          Поступления по налогу на доходы физических лиц за отчетный период составили </w:t>
      </w:r>
      <w:r w:rsidR="0064446A">
        <w:t>21</w:t>
      </w:r>
      <w:r>
        <w:t>,</w:t>
      </w:r>
      <w:r w:rsidR="0064446A">
        <w:t>0</w:t>
      </w:r>
      <w:r>
        <w:t xml:space="preserve"> тыс. рублей при плановом назначении 11,0 тыс. руб. по данному виду доходов. </w:t>
      </w:r>
    </w:p>
    <w:p w:rsidR="009B1879" w:rsidRDefault="009B1879" w:rsidP="009B1879">
      <w:pPr>
        <w:jc w:val="both"/>
      </w:pPr>
      <w:r>
        <w:t xml:space="preserve">         Поступления земельного налога </w:t>
      </w:r>
      <w:r w:rsidR="0064446A">
        <w:t>13</w:t>
      </w:r>
      <w:r>
        <w:t>,</w:t>
      </w:r>
      <w:r w:rsidR="0064446A">
        <w:t>1</w:t>
      </w:r>
      <w:r>
        <w:t xml:space="preserve"> тыс. руб. при плановых назначениях</w:t>
      </w:r>
      <w:r w:rsidR="006C3708">
        <w:t xml:space="preserve"> 9 месяцев</w:t>
      </w:r>
      <w:r>
        <w:t xml:space="preserve"> 1</w:t>
      </w:r>
      <w:r w:rsidR="006C3708">
        <w:t>2</w:t>
      </w:r>
      <w:r>
        <w:t>,4 тыс. руб., налога на имущество 0,</w:t>
      </w:r>
      <w:r w:rsidR="0064446A">
        <w:t>5</w:t>
      </w:r>
      <w:r>
        <w:t xml:space="preserve"> тыс. руб.  </w:t>
      </w:r>
      <w:r w:rsidR="0064446A">
        <w:t xml:space="preserve">при плановом назначении </w:t>
      </w:r>
      <w:r w:rsidR="006C3708">
        <w:t>9 месяцев 0,5 тыс. руб.</w:t>
      </w:r>
    </w:p>
    <w:p w:rsidR="009B1879" w:rsidRDefault="009B1879" w:rsidP="009B1879">
      <w:pPr>
        <w:jc w:val="both"/>
      </w:pPr>
      <w:r>
        <w:t xml:space="preserve">          Безвозмездные поступления за </w:t>
      </w:r>
      <w:r w:rsidR="006C3708">
        <w:t>9</w:t>
      </w:r>
      <w:r>
        <w:t xml:space="preserve"> месяцев  2019 года при годовом плане 22</w:t>
      </w:r>
      <w:r w:rsidR="006C3708">
        <w:t>70</w:t>
      </w:r>
      <w:r>
        <w:t>,</w:t>
      </w:r>
      <w:r w:rsidR="006C3708">
        <w:t>0</w:t>
      </w:r>
      <w:r>
        <w:t xml:space="preserve">   тыс. рублей исполнены  в сумме </w:t>
      </w:r>
      <w:r w:rsidR="006C3708">
        <w:t>1217,9</w:t>
      </w:r>
      <w:r>
        <w:t>,4 тыс. рублей, в том числе:</w:t>
      </w:r>
    </w:p>
    <w:p w:rsidR="009B1879" w:rsidRDefault="009B1879" w:rsidP="009B1879">
      <w:pPr>
        <w:jc w:val="both"/>
      </w:pPr>
      <w:r>
        <w:t xml:space="preserve">        - дотации бюджетам поселений на выравнивание уровня бюджетной обеспеченности </w:t>
      </w:r>
      <w:r w:rsidR="006C3708">
        <w:t>1046,3</w:t>
      </w:r>
      <w:r>
        <w:t>тыс. рублей;</w:t>
      </w:r>
    </w:p>
    <w:p w:rsidR="009B1879" w:rsidRDefault="009B1879" w:rsidP="009B1879">
      <w:pPr>
        <w:jc w:val="both"/>
      </w:pPr>
      <w:r>
        <w:t xml:space="preserve">        - субсидии бюджетам муниципальных районов на капитальный ремонт и ремонт автомобильных дорог общего пользования населенных пунктов за счет средств республиканского бюджета РМЭ </w:t>
      </w:r>
      <w:r w:rsidRPr="00000F92">
        <w:t>334,7</w:t>
      </w:r>
      <w:r>
        <w:t xml:space="preserve"> тыс. руб.;</w:t>
      </w:r>
    </w:p>
    <w:p w:rsidR="009B1879" w:rsidRDefault="009B1879" w:rsidP="009B1879">
      <w:pPr>
        <w:jc w:val="both"/>
      </w:pPr>
      <w:r>
        <w:t xml:space="preserve">        -субвенции бюджетам поселений на осуществление полномочий по первичному воинскому учету </w:t>
      </w:r>
      <w:r w:rsidR="006C3708">
        <w:t>59</w:t>
      </w:r>
      <w:r>
        <w:t>,</w:t>
      </w:r>
      <w:r w:rsidR="006C3708">
        <w:t>6</w:t>
      </w:r>
      <w:r>
        <w:t xml:space="preserve"> тыс. рублей.</w:t>
      </w:r>
    </w:p>
    <w:p w:rsidR="009B1879" w:rsidRDefault="009B1879" w:rsidP="009B1879">
      <w:pPr>
        <w:jc w:val="both"/>
      </w:pPr>
      <w:r>
        <w:t xml:space="preserve">       Всего доходов за </w:t>
      </w:r>
      <w:r w:rsidR="007B7CB3">
        <w:t>9</w:t>
      </w:r>
      <w:r>
        <w:t xml:space="preserve"> месяцев  2019 года поступило </w:t>
      </w:r>
      <w:r w:rsidR="007B7CB3">
        <w:t>1252</w:t>
      </w:r>
      <w:r>
        <w:t>,</w:t>
      </w:r>
      <w:r w:rsidR="007B7CB3">
        <w:t>5</w:t>
      </w:r>
      <w:r>
        <w:t xml:space="preserve"> тыс. рублей.        Процент исполнения составил </w:t>
      </w:r>
      <w:r w:rsidRPr="00000F92">
        <w:t>7</w:t>
      </w:r>
      <w:r w:rsidR="007B7CB3">
        <w:t>1</w:t>
      </w:r>
      <w:r w:rsidRPr="0008091D">
        <w:rPr>
          <w:color w:val="FF0000"/>
        </w:rPr>
        <w:t xml:space="preserve">  </w:t>
      </w:r>
      <w:r>
        <w:t xml:space="preserve">% к назначенному плану </w:t>
      </w:r>
      <w:r w:rsidR="007B7CB3">
        <w:t>9</w:t>
      </w:r>
      <w:r>
        <w:t xml:space="preserve"> месяцев    и </w:t>
      </w:r>
      <w:r w:rsidR="007B7CB3">
        <w:t>54</w:t>
      </w:r>
      <w:r>
        <w:t>,</w:t>
      </w:r>
      <w:r w:rsidR="007B7CB3">
        <w:t>5</w:t>
      </w:r>
      <w:r>
        <w:t xml:space="preserve"> % к годовому плану.</w:t>
      </w:r>
    </w:p>
    <w:p w:rsidR="009B1879" w:rsidRPr="003A7738" w:rsidRDefault="009B1879" w:rsidP="009B1879">
      <w:pPr>
        <w:jc w:val="both"/>
      </w:pPr>
      <w:r>
        <w:t xml:space="preserve">        Расходы Черноозерско</w:t>
      </w:r>
      <w:r w:rsidR="007B7CB3">
        <w:t>го</w:t>
      </w:r>
      <w:r>
        <w:t xml:space="preserve"> сельско</w:t>
      </w:r>
      <w:r w:rsidR="007B7CB3">
        <w:t xml:space="preserve">го </w:t>
      </w:r>
      <w:r>
        <w:t>поселени</w:t>
      </w:r>
      <w:r w:rsidR="007B7CB3">
        <w:t>я</w:t>
      </w:r>
      <w:r>
        <w:t xml:space="preserve">  за </w:t>
      </w:r>
      <w:r w:rsidR="007B7CB3">
        <w:t>9</w:t>
      </w:r>
      <w:r>
        <w:t xml:space="preserve"> месяцев  2019 года исполнены в соответствии с принятым Решением Собрания депутатов муниципального образования «О бюджете муниципального образования  « Черноозерское сельское поселение» на 2019 год» от </w:t>
      </w:r>
      <w:r w:rsidRPr="003A7738">
        <w:t>2</w:t>
      </w:r>
      <w:r>
        <w:t>0</w:t>
      </w:r>
      <w:r w:rsidRPr="003A7738">
        <w:t>.12.201</w:t>
      </w:r>
      <w:r>
        <w:t>8</w:t>
      </w:r>
      <w:r w:rsidRPr="003A7738">
        <w:t xml:space="preserve"> года № 1</w:t>
      </w:r>
      <w:r>
        <w:t>70</w:t>
      </w:r>
      <w:r w:rsidRPr="003A7738">
        <w:t>.</w:t>
      </w:r>
    </w:p>
    <w:p w:rsidR="009B1879" w:rsidRDefault="009B1879" w:rsidP="009B1879">
      <w:pPr>
        <w:jc w:val="both"/>
      </w:pPr>
      <w:r>
        <w:t xml:space="preserve">       Исполнение бюджета по расходам составило </w:t>
      </w:r>
      <w:r w:rsidR="007B7CB3">
        <w:t>1183</w:t>
      </w:r>
      <w:r>
        <w:t>,</w:t>
      </w:r>
      <w:r w:rsidR="007B7CB3">
        <w:t>4</w:t>
      </w:r>
      <w:r>
        <w:t xml:space="preserve"> тыс. руб., что составляет </w:t>
      </w:r>
      <w:r w:rsidRPr="00DA2CC4">
        <w:t>6</w:t>
      </w:r>
      <w:r w:rsidR="007B7CB3">
        <w:t>6</w:t>
      </w:r>
      <w:r w:rsidRPr="00DA2CC4">
        <w:t>,</w:t>
      </w:r>
      <w:r w:rsidR="007B7CB3">
        <w:t>8</w:t>
      </w:r>
      <w:r>
        <w:t xml:space="preserve"> % к плану </w:t>
      </w:r>
      <w:r w:rsidR="007B7CB3">
        <w:t>9</w:t>
      </w:r>
      <w:r>
        <w:t xml:space="preserve"> месяцев  или </w:t>
      </w:r>
      <w:r w:rsidR="007B7CB3">
        <w:t>5</w:t>
      </w:r>
      <w:r>
        <w:t>1</w:t>
      </w:r>
      <w:r w:rsidR="007B7CB3">
        <w:t>,6</w:t>
      </w:r>
      <w:r>
        <w:t xml:space="preserve"> %   к плану года.</w:t>
      </w:r>
    </w:p>
    <w:p w:rsidR="009B1879" w:rsidRDefault="009B1879" w:rsidP="009B1879">
      <w:pPr>
        <w:jc w:val="both"/>
      </w:pPr>
      <w:r>
        <w:t xml:space="preserve">      Из поступивших в бюджет поселения доходов в сумме </w:t>
      </w:r>
      <w:r w:rsidR="00071B92">
        <w:t>1252</w:t>
      </w:r>
      <w:r w:rsidRPr="0008091D">
        <w:t>,</w:t>
      </w:r>
      <w:r w:rsidR="00071B92">
        <w:t>5</w:t>
      </w:r>
      <w:r>
        <w:t xml:space="preserve"> тыс. рублей было направлено на выплату заработной платы и  отчисления в сумме </w:t>
      </w:r>
      <w:r w:rsidR="0064446A">
        <w:t>707,0</w:t>
      </w:r>
      <w:r>
        <w:t xml:space="preserve"> тыс. рублей. </w:t>
      </w:r>
    </w:p>
    <w:p w:rsidR="009B1879" w:rsidRDefault="009B1879" w:rsidP="009B1879">
      <w:pPr>
        <w:jc w:val="both"/>
      </w:pPr>
    </w:p>
    <w:p w:rsidR="009B1879" w:rsidRDefault="009B1879" w:rsidP="009B1879"/>
    <w:p w:rsidR="009B1879" w:rsidRDefault="009B1879" w:rsidP="009B1879">
      <w:r>
        <w:t>Исп. Жуляева Е.А.</w:t>
      </w:r>
    </w:p>
    <w:p w:rsidR="009B1879" w:rsidRDefault="009B1879" w:rsidP="009B1879">
      <w:r>
        <w:t>т. 7-18-42</w:t>
      </w:r>
    </w:p>
    <w:p w:rsidR="009B1879" w:rsidRDefault="009B1879" w:rsidP="009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1879" w:rsidRDefault="009B1879" w:rsidP="009B1879"/>
    <w:p w:rsidR="00E40F72" w:rsidRDefault="00E40F72"/>
    <w:sectPr w:rsidR="00E40F72" w:rsidSect="00E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879"/>
    <w:rsid w:val="00071B92"/>
    <w:rsid w:val="0064446A"/>
    <w:rsid w:val="006C3708"/>
    <w:rsid w:val="007B7CB3"/>
    <w:rsid w:val="009B1879"/>
    <w:rsid w:val="00A6177C"/>
    <w:rsid w:val="00A64571"/>
    <w:rsid w:val="00D968DC"/>
    <w:rsid w:val="00DA381B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1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8202E-DF91-40F3-B473-536BAEB4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2019-10-22T10:36:00Z</dcterms:created>
  <dcterms:modified xsi:type="dcterms:W3CDTF">2019-11-05T11:12:00Z</dcterms:modified>
</cp:coreProperties>
</file>