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B54C" w14:textId="734DEEB4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6425"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A45541C" wp14:editId="40B8755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CB5A3E" w14:textId="77777777" w:rsidR="00D00766" w:rsidRDefault="00D00766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8E9FB7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7360589F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proofErr w:type="gramEnd"/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5234B08A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4A6583CF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337E88B2" w14:textId="28D4D82A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="00CF642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84EEF1B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7379B81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1B555C49" w14:textId="049BE032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C562F8">
        <w:rPr>
          <w:rFonts w:ascii="Times New Roman" w:hAnsi="Times New Roman"/>
          <w:sz w:val="28"/>
          <w:szCs w:val="28"/>
        </w:rPr>
        <w:t xml:space="preserve">от </w:t>
      </w:r>
      <w:r w:rsidR="00D00766">
        <w:rPr>
          <w:rFonts w:ascii="Times New Roman" w:hAnsi="Times New Roman"/>
          <w:sz w:val="28"/>
          <w:szCs w:val="28"/>
        </w:rPr>
        <w:t xml:space="preserve">06 мая </w:t>
      </w:r>
      <w:r w:rsidR="00AF2BBF">
        <w:rPr>
          <w:rFonts w:ascii="Times New Roman" w:hAnsi="Times New Roman"/>
          <w:sz w:val="28"/>
          <w:szCs w:val="28"/>
        </w:rPr>
        <w:t>20</w:t>
      </w:r>
      <w:r w:rsidR="00D00766">
        <w:rPr>
          <w:rFonts w:ascii="Times New Roman" w:hAnsi="Times New Roman"/>
          <w:sz w:val="28"/>
          <w:szCs w:val="28"/>
        </w:rPr>
        <w:t>2</w:t>
      </w:r>
      <w:r w:rsidR="001846BB">
        <w:rPr>
          <w:rFonts w:ascii="Times New Roman" w:hAnsi="Times New Roman"/>
          <w:sz w:val="28"/>
          <w:szCs w:val="28"/>
        </w:rPr>
        <w:t>6</w:t>
      </w:r>
      <w:r w:rsidR="00D00766">
        <w:rPr>
          <w:rFonts w:ascii="Times New Roman" w:hAnsi="Times New Roman"/>
          <w:sz w:val="28"/>
          <w:szCs w:val="28"/>
        </w:rPr>
        <w:t xml:space="preserve"> </w:t>
      </w:r>
      <w:r w:rsidR="004B54CC">
        <w:rPr>
          <w:rFonts w:ascii="Times New Roman" w:hAnsi="Times New Roman"/>
          <w:sz w:val="28"/>
          <w:szCs w:val="28"/>
        </w:rPr>
        <w:t>г</w:t>
      </w:r>
      <w:r w:rsidR="00D00766">
        <w:rPr>
          <w:rFonts w:ascii="Times New Roman" w:hAnsi="Times New Roman"/>
          <w:sz w:val="28"/>
          <w:szCs w:val="28"/>
        </w:rPr>
        <w:t>ода</w:t>
      </w:r>
      <w:r w:rsidR="004B54CC">
        <w:rPr>
          <w:rFonts w:ascii="Times New Roman" w:hAnsi="Times New Roman"/>
          <w:sz w:val="28"/>
          <w:szCs w:val="28"/>
        </w:rPr>
        <w:t xml:space="preserve"> №</w:t>
      </w:r>
      <w:r w:rsidR="00D00766">
        <w:rPr>
          <w:rFonts w:ascii="Times New Roman" w:hAnsi="Times New Roman"/>
          <w:sz w:val="28"/>
          <w:szCs w:val="28"/>
        </w:rPr>
        <w:t xml:space="preserve"> 124</w:t>
      </w:r>
    </w:p>
    <w:p w14:paraId="34C22DBE" w14:textId="77777777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757595AE" w14:textId="70BE2C13" w:rsidR="00FB0AB1" w:rsidRPr="00FB0AB1" w:rsidRDefault="00FB0AB1" w:rsidP="00FD1EB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Об утверждении «</w:t>
      </w:r>
      <w:r w:rsidR="00FD1EBC" w:rsidRPr="00FD1EBC">
        <w:rPr>
          <w:rFonts w:ascii="Times New Roman" w:hAnsi="Times New Roman" w:cs="Times New Roman"/>
          <w:sz w:val="28"/>
          <w:szCs w:val="28"/>
        </w:rPr>
        <w:t>Проекта межевания территории части кадастрового квартала 12:14:1605002 и 12:14:0502003 Кокшайского сельского поселения Звениговского муниципального района Республики Марий Эл</w:t>
      </w:r>
      <w:r w:rsidR="00FD1EBC">
        <w:rPr>
          <w:rFonts w:ascii="Times New Roman" w:hAnsi="Times New Roman" w:cs="Times New Roman"/>
          <w:sz w:val="28"/>
          <w:szCs w:val="28"/>
        </w:rPr>
        <w:t>»</w:t>
      </w:r>
    </w:p>
    <w:p w14:paraId="3AFC2414" w14:textId="77777777" w:rsidR="00FB0AB1" w:rsidRPr="00FB0AB1" w:rsidRDefault="00FB0AB1" w:rsidP="00FB0AB1">
      <w:pPr>
        <w:rPr>
          <w:rFonts w:ascii="Times New Roman" w:hAnsi="Times New Roman"/>
        </w:rPr>
      </w:pPr>
    </w:p>
    <w:p w14:paraId="7600F472" w14:textId="77777777" w:rsidR="00FB0AB1" w:rsidRDefault="00FB0AB1" w:rsidP="00FB0AB1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В соответствии со ст. 42, 43, 46 Градостроительного кодекса Российской Федерации в целях обеспечения устойчивого развития территории </w:t>
      </w:r>
      <w:r>
        <w:rPr>
          <w:rFonts w:ascii="Times New Roman" w:hAnsi="Times New Roman"/>
          <w:sz w:val="28"/>
          <w:szCs w:val="28"/>
        </w:rPr>
        <w:t xml:space="preserve">Кокшайского сельского поселения, </w:t>
      </w:r>
      <w:r w:rsidRPr="00FB0AB1">
        <w:rPr>
          <w:rFonts w:ascii="Times New Roman" w:hAnsi="Times New Roman"/>
          <w:sz w:val="28"/>
          <w:szCs w:val="28"/>
        </w:rPr>
        <w:t xml:space="preserve"> Звениговского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B0AB1">
        <w:rPr>
          <w:rFonts w:ascii="Times New Roman" w:hAnsi="Times New Roman"/>
          <w:sz w:val="28"/>
          <w:szCs w:val="28"/>
        </w:rPr>
        <w:t xml:space="preserve">района Республики Марий Эл,  руководствуясь п.21 ст. 2 </w:t>
      </w:r>
      <w:r w:rsidRPr="00890A4F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90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Кокшайской сельской администрации Звениговского муниципального района Республики Марий Эл</w:t>
      </w:r>
      <w:r w:rsidRPr="00890A4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Кокшайская сельская администрация, постановляет</w:t>
      </w:r>
      <w:r w:rsidRPr="00890A4F">
        <w:rPr>
          <w:rFonts w:ascii="Times New Roman" w:hAnsi="Times New Roman"/>
          <w:sz w:val="28"/>
          <w:szCs w:val="28"/>
        </w:rPr>
        <w:t>:</w:t>
      </w:r>
    </w:p>
    <w:p w14:paraId="1DAEA9CF" w14:textId="77777777" w:rsidR="00FB0AB1" w:rsidRPr="00FB0AB1" w:rsidRDefault="00FB0AB1" w:rsidP="00FB0AB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B52F5B" w14:textId="3B3A3258" w:rsidR="00FB0AB1" w:rsidRPr="00FB0AB1" w:rsidRDefault="00FB0AB1" w:rsidP="00FB0AB1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                    </w:t>
      </w:r>
      <w:r w:rsidR="001846BB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Pr="00FB0AB1">
        <w:rPr>
          <w:rFonts w:ascii="Times New Roman" w:hAnsi="Times New Roman"/>
          <w:sz w:val="28"/>
          <w:szCs w:val="28"/>
        </w:rPr>
        <w:t xml:space="preserve">    П О С Т А Н О В Л Я Е Т:</w:t>
      </w:r>
    </w:p>
    <w:p w14:paraId="51E6A8FF" w14:textId="10D90293" w:rsidR="00FB0AB1" w:rsidRPr="00FB0AB1" w:rsidRDefault="00FB0AB1" w:rsidP="00FB0AB1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1. Утвердить прилагаемый «</w:t>
      </w:r>
      <w:r w:rsidR="00FD1EBC" w:rsidRPr="00FD1EBC">
        <w:rPr>
          <w:rFonts w:ascii="Times New Roman" w:hAnsi="Times New Roman" w:cs="Times New Roman"/>
          <w:sz w:val="28"/>
          <w:szCs w:val="28"/>
        </w:rPr>
        <w:t>Проект межевания территории части кадастрового квартала 12:14:1605002 и 12:14:0502003 Кокшайского сельского поселения Звениговского муниципального района Республики Марий Эл.</w:t>
      </w:r>
      <w:r w:rsidR="00FD1EBC">
        <w:rPr>
          <w:rFonts w:ascii="Times New Roman" w:hAnsi="Times New Roman" w:cs="Times New Roman"/>
          <w:sz w:val="28"/>
          <w:szCs w:val="28"/>
        </w:rPr>
        <w:t xml:space="preserve">  </w:t>
      </w:r>
      <w:r w:rsidRPr="00FB0AB1">
        <w:rPr>
          <w:rFonts w:ascii="Times New Roman" w:hAnsi="Times New Roman" w:cs="Times New Roman"/>
          <w:sz w:val="28"/>
          <w:szCs w:val="28"/>
        </w:rPr>
        <w:t>(приложение)</w:t>
      </w:r>
    </w:p>
    <w:p w14:paraId="18EE30E8" w14:textId="777B8818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2.Опубликовать настоящее постановление посредством вывешивания объявлений в местах для обнародования, и на официальном сайте поселения в сети интернет по адресу: http://admzven.ru/kokshaisk/proekty-planirovki-i-proekty-mezhevanij-rerritorij</w:t>
      </w:r>
      <w:r w:rsidR="00CF6425">
        <w:rPr>
          <w:rFonts w:ascii="Times New Roman" w:hAnsi="Times New Roman"/>
          <w:sz w:val="28"/>
          <w:szCs w:val="28"/>
        </w:rPr>
        <w:t>.</w:t>
      </w:r>
    </w:p>
    <w:p w14:paraId="04D6E7D6" w14:textId="4AADB76F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3.Настоящее постановление вступает в силу с момента обнародования.</w:t>
      </w:r>
    </w:p>
    <w:p w14:paraId="4388AF05" w14:textId="77777777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6DAF2815" w14:textId="77777777" w:rsidR="00722109" w:rsidRPr="00A165D1" w:rsidRDefault="00722109" w:rsidP="00FB0AB1">
      <w:pPr>
        <w:pStyle w:val="a9"/>
        <w:ind w:firstLine="851"/>
        <w:jc w:val="both"/>
        <w:rPr>
          <w:sz w:val="28"/>
          <w:szCs w:val="28"/>
        </w:rPr>
      </w:pPr>
    </w:p>
    <w:p w14:paraId="73A1A29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1AE7698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3AC81E75" w14:textId="77777777" w:rsidR="00FE5B90" w:rsidRPr="00C562F8" w:rsidRDefault="009C2C3D" w:rsidP="004B54CC">
      <w:pPr>
        <w:pStyle w:val="a9"/>
        <w:jc w:val="center"/>
        <w:rPr>
          <w:sz w:val="28"/>
          <w:szCs w:val="28"/>
        </w:rPr>
      </w:pPr>
      <w:r w:rsidRPr="009C2C3D">
        <w:rPr>
          <w:sz w:val="28"/>
          <w:szCs w:val="28"/>
        </w:rPr>
        <w:t>Глава Администрации                                          П.Н. Николаев</w:t>
      </w: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42AC"/>
    <w:rsid w:val="00027904"/>
    <w:rsid w:val="0003298B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E45"/>
    <w:rsid w:val="000D5E3A"/>
    <w:rsid w:val="000D740B"/>
    <w:rsid w:val="000E2F3D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73BA9"/>
    <w:rsid w:val="001846BB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32672"/>
    <w:rsid w:val="00232AD9"/>
    <w:rsid w:val="00233AFA"/>
    <w:rsid w:val="00235B02"/>
    <w:rsid w:val="0023729E"/>
    <w:rsid w:val="00243643"/>
    <w:rsid w:val="00243FC4"/>
    <w:rsid w:val="00246EF4"/>
    <w:rsid w:val="00255E05"/>
    <w:rsid w:val="002565D3"/>
    <w:rsid w:val="0026243F"/>
    <w:rsid w:val="00263BDB"/>
    <w:rsid w:val="0026415F"/>
    <w:rsid w:val="0027091D"/>
    <w:rsid w:val="00273026"/>
    <w:rsid w:val="0027623D"/>
    <w:rsid w:val="0028100B"/>
    <w:rsid w:val="00281655"/>
    <w:rsid w:val="00283EEE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3F62F0"/>
    <w:rsid w:val="004033D6"/>
    <w:rsid w:val="00410BC1"/>
    <w:rsid w:val="00415A03"/>
    <w:rsid w:val="0041709D"/>
    <w:rsid w:val="00420D7E"/>
    <w:rsid w:val="00423B71"/>
    <w:rsid w:val="0043076D"/>
    <w:rsid w:val="004314D3"/>
    <w:rsid w:val="00451A81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54CC"/>
    <w:rsid w:val="004C0F69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27A02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59C9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A2CD4"/>
    <w:rsid w:val="008A3D8D"/>
    <w:rsid w:val="008A5C71"/>
    <w:rsid w:val="008A6971"/>
    <w:rsid w:val="008B2083"/>
    <w:rsid w:val="008B20A8"/>
    <w:rsid w:val="008B778B"/>
    <w:rsid w:val="008C4557"/>
    <w:rsid w:val="008C7EE5"/>
    <w:rsid w:val="008D2C4D"/>
    <w:rsid w:val="008D32A3"/>
    <w:rsid w:val="008E40CD"/>
    <w:rsid w:val="008E7105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5598"/>
    <w:rsid w:val="009762FB"/>
    <w:rsid w:val="00980964"/>
    <w:rsid w:val="009818AD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65D1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AF2BBF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C112B3"/>
    <w:rsid w:val="00C11FB4"/>
    <w:rsid w:val="00C12025"/>
    <w:rsid w:val="00C13EA3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425"/>
    <w:rsid w:val="00CF69E2"/>
    <w:rsid w:val="00D00766"/>
    <w:rsid w:val="00D131CD"/>
    <w:rsid w:val="00D15ADE"/>
    <w:rsid w:val="00D223D8"/>
    <w:rsid w:val="00D268AA"/>
    <w:rsid w:val="00D3206D"/>
    <w:rsid w:val="00D3596C"/>
    <w:rsid w:val="00D40FD7"/>
    <w:rsid w:val="00D4387D"/>
    <w:rsid w:val="00D6083C"/>
    <w:rsid w:val="00D63DA7"/>
    <w:rsid w:val="00D67392"/>
    <w:rsid w:val="00D71FE4"/>
    <w:rsid w:val="00D73912"/>
    <w:rsid w:val="00D76E6A"/>
    <w:rsid w:val="00D82AAA"/>
    <w:rsid w:val="00D858BC"/>
    <w:rsid w:val="00D85A29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3CB7"/>
    <w:rsid w:val="00E477B1"/>
    <w:rsid w:val="00E5695E"/>
    <w:rsid w:val="00E60598"/>
    <w:rsid w:val="00E6531F"/>
    <w:rsid w:val="00E7530A"/>
    <w:rsid w:val="00E90AB1"/>
    <w:rsid w:val="00E91BAD"/>
    <w:rsid w:val="00EA06D3"/>
    <w:rsid w:val="00EA5C4A"/>
    <w:rsid w:val="00EA7EDB"/>
    <w:rsid w:val="00EB2AC1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0AB1"/>
    <w:rsid w:val="00FB1BB9"/>
    <w:rsid w:val="00FB74C5"/>
    <w:rsid w:val="00FC5A6E"/>
    <w:rsid w:val="00FD1EBC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DB8D"/>
  <w15:docId w15:val="{F7B28CFC-7C53-4C33-93A0-2326CF2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FB0A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F55D-101A-4791-8D8E-BECD91F0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2021-05-18T09:49:00Z</cp:lastPrinted>
  <dcterms:created xsi:type="dcterms:W3CDTF">2026-05-06T08:09:00Z</dcterms:created>
  <dcterms:modified xsi:type="dcterms:W3CDTF">2026-05-06T08:09:00Z</dcterms:modified>
</cp:coreProperties>
</file>