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46B" w:rsidRDefault="00D4246B" w:rsidP="00FD6DE7">
      <w:pPr>
        <w:tabs>
          <w:tab w:val="left" w:pos="1890"/>
        </w:tabs>
        <w:ind w:left="5672" w:firstLine="567"/>
        <w:jc w:val="center"/>
        <w:rPr>
          <w:b/>
          <w:bCs/>
        </w:rPr>
      </w:pPr>
    </w:p>
    <w:p w:rsidR="007B5F53" w:rsidRDefault="007B5F53" w:rsidP="00FD6DE7">
      <w:pPr>
        <w:tabs>
          <w:tab w:val="left" w:pos="1890"/>
        </w:tabs>
        <w:ind w:left="5672" w:firstLine="567"/>
        <w:jc w:val="center"/>
        <w:rPr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1"/>
        <w:gridCol w:w="4636"/>
      </w:tblGrid>
      <w:tr w:rsidR="00D4246B" w:rsidRPr="001223D2" w:rsidTr="00D4246B">
        <w:trPr>
          <w:trHeight w:val="619"/>
        </w:trPr>
        <w:tc>
          <w:tcPr>
            <w:tcW w:w="4651" w:type="dxa"/>
          </w:tcPr>
          <w:p w:rsidR="00D4246B" w:rsidRPr="00D01D1C" w:rsidRDefault="00D4246B" w:rsidP="00BE361A">
            <w:pPr>
              <w:pStyle w:val="ac"/>
              <w:jc w:val="center"/>
              <w:rPr>
                <w:b/>
                <w:szCs w:val="28"/>
              </w:rPr>
            </w:pPr>
            <w:r w:rsidRPr="00D01D1C">
              <w:rPr>
                <w:b/>
                <w:szCs w:val="28"/>
              </w:rPr>
              <w:t>МАРИЙ ЭЛ РЕСПУБЛИК</w:t>
            </w:r>
          </w:p>
          <w:p w:rsidR="00D4246B" w:rsidRPr="00D01D1C" w:rsidRDefault="00D4246B" w:rsidP="00BE361A">
            <w:pPr>
              <w:pStyle w:val="ac"/>
              <w:jc w:val="center"/>
              <w:rPr>
                <w:b/>
                <w:szCs w:val="28"/>
              </w:rPr>
            </w:pPr>
            <w:r w:rsidRPr="00D01D1C">
              <w:rPr>
                <w:b/>
                <w:szCs w:val="28"/>
              </w:rPr>
              <w:t>ЗВЕНИГОВО</w:t>
            </w:r>
          </w:p>
          <w:p w:rsidR="00D4246B" w:rsidRPr="00D01D1C" w:rsidRDefault="00D4246B" w:rsidP="00BE361A">
            <w:pPr>
              <w:pStyle w:val="ac"/>
              <w:jc w:val="center"/>
              <w:rPr>
                <w:b/>
                <w:szCs w:val="28"/>
              </w:rPr>
            </w:pPr>
            <w:r w:rsidRPr="00D01D1C">
              <w:rPr>
                <w:b/>
                <w:szCs w:val="28"/>
              </w:rPr>
              <w:t>МУНИЦИПАЛ РАЙОН</w:t>
            </w:r>
          </w:p>
          <w:p w:rsidR="00D4246B" w:rsidRDefault="00D4246B" w:rsidP="00BE361A">
            <w:pPr>
              <w:pStyle w:val="ac"/>
              <w:jc w:val="center"/>
              <w:rPr>
                <w:b/>
                <w:szCs w:val="28"/>
              </w:rPr>
            </w:pPr>
            <w:r w:rsidRPr="00D01D1C">
              <w:rPr>
                <w:b/>
                <w:szCs w:val="28"/>
              </w:rPr>
              <w:t>ЧЕРНООЗЁРСКИЙ ЯЛ</w:t>
            </w:r>
          </w:p>
          <w:p w:rsidR="00D4246B" w:rsidRDefault="00D4246B" w:rsidP="00BE361A">
            <w:pPr>
              <w:pStyle w:val="ac"/>
              <w:jc w:val="center"/>
              <w:rPr>
                <w:b/>
                <w:szCs w:val="28"/>
              </w:rPr>
            </w:pPr>
            <w:r w:rsidRPr="00D01D1C">
              <w:rPr>
                <w:b/>
                <w:szCs w:val="28"/>
              </w:rPr>
              <w:t xml:space="preserve"> КУНДЕМЫН </w:t>
            </w:r>
          </w:p>
          <w:p w:rsidR="00D4246B" w:rsidRPr="00D01D1C" w:rsidRDefault="00D4246B" w:rsidP="00BE361A">
            <w:pPr>
              <w:pStyle w:val="ac"/>
              <w:jc w:val="center"/>
              <w:rPr>
                <w:b/>
                <w:szCs w:val="28"/>
              </w:rPr>
            </w:pPr>
            <w:r w:rsidRPr="00D01D1C">
              <w:rPr>
                <w:b/>
                <w:szCs w:val="28"/>
              </w:rPr>
              <w:t>АДМИНИСТРАЦИЙЖЕ</w:t>
            </w:r>
          </w:p>
          <w:p w:rsidR="00D4246B" w:rsidRPr="00D01D1C" w:rsidRDefault="00D4246B" w:rsidP="00BE361A">
            <w:pPr>
              <w:pStyle w:val="ac"/>
              <w:jc w:val="center"/>
              <w:rPr>
                <w:b/>
                <w:szCs w:val="28"/>
              </w:rPr>
            </w:pPr>
          </w:p>
          <w:p w:rsidR="00D4246B" w:rsidRPr="00D01D1C" w:rsidRDefault="00D4246B" w:rsidP="00BE361A">
            <w:pPr>
              <w:pStyle w:val="ac"/>
              <w:jc w:val="center"/>
              <w:rPr>
                <w:b/>
                <w:szCs w:val="28"/>
              </w:rPr>
            </w:pPr>
          </w:p>
          <w:p w:rsidR="00D4246B" w:rsidRPr="00D01D1C" w:rsidRDefault="00D4246B" w:rsidP="00BE361A">
            <w:pPr>
              <w:pStyle w:val="ac"/>
              <w:jc w:val="center"/>
              <w:rPr>
                <w:b/>
                <w:szCs w:val="28"/>
              </w:rPr>
            </w:pPr>
            <w:r w:rsidRPr="00D01D1C">
              <w:rPr>
                <w:b/>
                <w:szCs w:val="28"/>
              </w:rPr>
              <w:t>ПУНЧАЛЖЕ</w:t>
            </w:r>
          </w:p>
          <w:p w:rsidR="00D4246B" w:rsidRPr="00D01D1C" w:rsidRDefault="00D4246B" w:rsidP="00BE361A">
            <w:pPr>
              <w:pStyle w:val="ac"/>
              <w:jc w:val="center"/>
              <w:rPr>
                <w:b/>
                <w:szCs w:val="28"/>
              </w:rPr>
            </w:pPr>
          </w:p>
          <w:p w:rsidR="00D4246B" w:rsidRPr="00D01D1C" w:rsidRDefault="00D4246B" w:rsidP="00BE361A">
            <w:pPr>
              <w:pStyle w:val="ac"/>
              <w:jc w:val="center"/>
              <w:rPr>
                <w:b/>
                <w:szCs w:val="28"/>
              </w:rPr>
            </w:pPr>
          </w:p>
        </w:tc>
        <w:tc>
          <w:tcPr>
            <w:tcW w:w="4636" w:type="dxa"/>
          </w:tcPr>
          <w:p w:rsidR="00D4246B" w:rsidRPr="00D01D1C" w:rsidRDefault="00D4246B" w:rsidP="00BE361A">
            <w:pPr>
              <w:pStyle w:val="ac"/>
              <w:jc w:val="center"/>
              <w:rPr>
                <w:b/>
                <w:szCs w:val="28"/>
              </w:rPr>
            </w:pPr>
            <w:r w:rsidRPr="00D01D1C">
              <w:rPr>
                <w:b/>
                <w:szCs w:val="28"/>
              </w:rPr>
              <w:t>ЧЕРНООЗЕРСКАЯ</w:t>
            </w:r>
          </w:p>
          <w:p w:rsidR="00D4246B" w:rsidRPr="00D01D1C" w:rsidRDefault="00D4246B" w:rsidP="00BE361A">
            <w:pPr>
              <w:pStyle w:val="ac"/>
              <w:jc w:val="center"/>
              <w:rPr>
                <w:b/>
                <w:szCs w:val="28"/>
              </w:rPr>
            </w:pPr>
            <w:r w:rsidRPr="00D01D1C">
              <w:rPr>
                <w:b/>
                <w:szCs w:val="28"/>
              </w:rPr>
              <w:t>СЕЛЬСКАЯ</w:t>
            </w:r>
          </w:p>
          <w:p w:rsidR="00D4246B" w:rsidRPr="00D01D1C" w:rsidRDefault="00D4246B" w:rsidP="00BE361A">
            <w:pPr>
              <w:pStyle w:val="ac"/>
              <w:jc w:val="center"/>
              <w:rPr>
                <w:b/>
                <w:szCs w:val="28"/>
              </w:rPr>
            </w:pPr>
            <w:r w:rsidRPr="00D01D1C">
              <w:rPr>
                <w:b/>
                <w:szCs w:val="28"/>
              </w:rPr>
              <w:t>АДМИНИСТРАЦИЯ</w:t>
            </w:r>
          </w:p>
          <w:p w:rsidR="00D4246B" w:rsidRPr="00D01D1C" w:rsidRDefault="00D4246B" w:rsidP="00BE361A">
            <w:pPr>
              <w:pStyle w:val="ac"/>
              <w:jc w:val="center"/>
              <w:rPr>
                <w:b/>
                <w:szCs w:val="28"/>
              </w:rPr>
            </w:pPr>
            <w:r w:rsidRPr="00D01D1C">
              <w:rPr>
                <w:b/>
                <w:szCs w:val="28"/>
              </w:rPr>
              <w:t>ЗВЕНИГОВСКОГО</w:t>
            </w:r>
          </w:p>
          <w:p w:rsidR="00D4246B" w:rsidRPr="00D01D1C" w:rsidRDefault="00D4246B" w:rsidP="00BE361A">
            <w:pPr>
              <w:pStyle w:val="ac"/>
              <w:jc w:val="center"/>
              <w:rPr>
                <w:b/>
                <w:szCs w:val="28"/>
              </w:rPr>
            </w:pPr>
            <w:r w:rsidRPr="00D01D1C">
              <w:rPr>
                <w:b/>
                <w:szCs w:val="28"/>
              </w:rPr>
              <w:t>МУНИЦИПАЛЬНОГО РАЙОНА</w:t>
            </w:r>
          </w:p>
          <w:p w:rsidR="00D4246B" w:rsidRPr="00D01D1C" w:rsidRDefault="00D4246B" w:rsidP="00BE361A">
            <w:pPr>
              <w:pStyle w:val="ac"/>
              <w:jc w:val="center"/>
              <w:rPr>
                <w:b/>
                <w:szCs w:val="28"/>
              </w:rPr>
            </w:pPr>
            <w:r w:rsidRPr="00D01D1C">
              <w:rPr>
                <w:b/>
                <w:szCs w:val="28"/>
              </w:rPr>
              <w:t>РЕСПУБЛИКИ МАРИЙ ЭЛ</w:t>
            </w:r>
          </w:p>
          <w:p w:rsidR="00D4246B" w:rsidRPr="00D01D1C" w:rsidRDefault="00D4246B" w:rsidP="00BE361A">
            <w:pPr>
              <w:pStyle w:val="ac"/>
              <w:jc w:val="center"/>
              <w:rPr>
                <w:b/>
                <w:szCs w:val="28"/>
              </w:rPr>
            </w:pPr>
          </w:p>
          <w:p w:rsidR="00D4246B" w:rsidRPr="00D01D1C" w:rsidRDefault="00D4246B" w:rsidP="00BE361A">
            <w:pPr>
              <w:pStyle w:val="ac"/>
              <w:jc w:val="center"/>
              <w:rPr>
                <w:b/>
                <w:szCs w:val="28"/>
              </w:rPr>
            </w:pPr>
          </w:p>
          <w:p w:rsidR="00D4246B" w:rsidRPr="00D01D1C" w:rsidRDefault="00D4246B" w:rsidP="00BE361A">
            <w:pPr>
              <w:pStyle w:val="ac"/>
              <w:jc w:val="center"/>
              <w:rPr>
                <w:b/>
                <w:szCs w:val="28"/>
              </w:rPr>
            </w:pPr>
            <w:r w:rsidRPr="00D01D1C">
              <w:rPr>
                <w:b/>
                <w:szCs w:val="28"/>
              </w:rPr>
              <w:t>ПОСТАНОВЛЕНИЕ</w:t>
            </w:r>
          </w:p>
          <w:p w:rsidR="00D4246B" w:rsidRPr="00D01D1C" w:rsidRDefault="00D4246B" w:rsidP="00BE361A">
            <w:pPr>
              <w:pStyle w:val="ac"/>
              <w:jc w:val="center"/>
              <w:rPr>
                <w:b/>
                <w:szCs w:val="28"/>
              </w:rPr>
            </w:pPr>
          </w:p>
        </w:tc>
      </w:tr>
    </w:tbl>
    <w:p w:rsidR="00D4246B" w:rsidRDefault="00D4246B" w:rsidP="00D4246B">
      <w:pPr>
        <w:jc w:val="center"/>
      </w:pPr>
    </w:p>
    <w:p w:rsidR="00D4246B" w:rsidRDefault="00D4246B" w:rsidP="00D4246B">
      <w:pPr>
        <w:rPr>
          <w:szCs w:val="28"/>
        </w:rPr>
      </w:pPr>
      <w:r>
        <w:t xml:space="preserve"> </w:t>
      </w:r>
      <w:r w:rsidR="00F14719">
        <w:rPr>
          <w:szCs w:val="28"/>
        </w:rPr>
        <w:t>о</w:t>
      </w:r>
      <w:r w:rsidRPr="00525BCC">
        <w:rPr>
          <w:szCs w:val="28"/>
        </w:rPr>
        <w:t>т</w:t>
      </w:r>
      <w:r w:rsidR="00F14719">
        <w:rPr>
          <w:szCs w:val="28"/>
        </w:rPr>
        <w:t xml:space="preserve"> 17</w:t>
      </w:r>
      <w:r>
        <w:rPr>
          <w:szCs w:val="28"/>
        </w:rPr>
        <w:t xml:space="preserve"> марта 2025 </w:t>
      </w:r>
      <w:r w:rsidRPr="00525BCC">
        <w:rPr>
          <w:szCs w:val="28"/>
        </w:rPr>
        <w:t>года</w:t>
      </w:r>
      <w:r>
        <w:rPr>
          <w:szCs w:val="28"/>
        </w:rPr>
        <w:t xml:space="preserve">                                                                                   </w:t>
      </w:r>
      <w:r w:rsidRPr="00525BCC">
        <w:rPr>
          <w:szCs w:val="28"/>
        </w:rPr>
        <w:t xml:space="preserve">№ </w:t>
      </w:r>
      <w:r w:rsidR="00F14719">
        <w:rPr>
          <w:szCs w:val="28"/>
        </w:rPr>
        <w:t>1</w:t>
      </w:r>
      <w:r w:rsidR="007B5F53">
        <w:rPr>
          <w:szCs w:val="28"/>
        </w:rPr>
        <w:t>5</w:t>
      </w:r>
      <w:r w:rsidRPr="00525BCC">
        <w:rPr>
          <w:szCs w:val="28"/>
        </w:rPr>
        <w:t xml:space="preserve">  </w:t>
      </w:r>
    </w:p>
    <w:p w:rsidR="00D4246B" w:rsidRDefault="00D4246B" w:rsidP="00D4246B">
      <w:pPr>
        <w:rPr>
          <w:szCs w:val="28"/>
        </w:rPr>
      </w:pPr>
    </w:p>
    <w:p w:rsidR="00D4246B" w:rsidRPr="00FD6DE7" w:rsidRDefault="00D4246B" w:rsidP="00FD6DE7">
      <w:pPr>
        <w:tabs>
          <w:tab w:val="left" w:pos="1890"/>
        </w:tabs>
        <w:ind w:left="5672" w:firstLine="567"/>
        <w:jc w:val="center"/>
        <w:rPr>
          <w:b/>
          <w:bCs/>
        </w:rPr>
      </w:pPr>
    </w:p>
    <w:p w:rsidR="001D6187" w:rsidRDefault="001D6187" w:rsidP="001D6187">
      <w:pPr>
        <w:tabs>
          <w:tab w:val="left" w:pos="1890"/>
        </w:tabs>
        <w:ind w:firstLine="567"/>
        <w:jc w:val="center"/>
      </w:pPr>
    </w:p>
    <w:p w:rsidR="004461FA" w:rsidRPr="00D4246B" w:rsidRDefault="004461FA" w:rsidP="004461FA">
      <w:pPr>
        <w:widowControl w:val="0"/>
        <w:ind w:firstLine="709"/>
        <w:jc w:val="center"/>
      </w:pPr>
      <w:r w:rsidRPr="004461FA">
        <w:rPr>
          <w:b/>
          <w:bCs/>
          <w:color w:val="000000"/>
          <w:sz w:val="28"/>
          <w:szCs w:val="28"/>
        </w:rPr>
        <w:t> </w:t>
      </w:r>
      <w:r w:rsidRPr="00D4246B">
        <w:rPr>
          <w:bCs/>
          <w:color w:val="000000"/>
          <w:sz w:val="28"/>
          <w:szCs w:val="28"/>
        </w:rPr>
        <w:t>О внесении изменени</w:t>
      </w:r>
      <w:r w:rsidR="00D4246B" w:rsidRPr="00D4246B">
        <w:rPr>
          <w:bCs/>
          <w:color w:val="000000"/>
          <w:sz w:val="28"/>
          <w:szCs w:val="28"/>
        </w:rPr>
        <w:t>й</w:t>
      </w:r>
      <w:r w:rsidRPr="00D4246B">
        <w:rPr>
          <w:bCs/>
          <w:color w:val="000000"/>
          <w:sz w:val="28"/>
          <w:szCs w:val="28"/>
        </w:rPr>
        <w:t xml:space="preserve"> в </w:t>
      </w:r>
      <w:r w:rsidR="00D4246B" w:rsidRPr="00D4246B">
        <w:rPr>
          <w:bCs/>
          <w:color w:val="000000"/>
          <w:sz w:val="28"/>
          <w:szCs w:val="28"/>
        </w:rPr>
        <w:t>А</w:t>
      </w:r>
      <w:r w:rsidRPr="00D4246B">
        <w:rPr>
          <w:bCs/>
          <w:color w:val="000000"/>
          <w:sz w:val="28"/>
          <w:szCs w:val="28"/>
        </w:rPr>
        <w:t>дминистративный регламент предоставления муниципальной услуги «Выдача разрешения на ввод объекта в эксплуатацию»</w:t>
      </w:r>
    </w:p>
    <w:p w:rsidR="004461FA" w:rsidRPr="00D4246B" w:rsidRDefault="004461FA" w:rsidP="004461FA">
      <w:pPr>
        <w:widowControl w:val="0"/>
        <w:ind w:firstLine="709"/>
        <w:jc w:val="center"/>
      </w:pPr>
      <w:r w:rsidRPr="00D4246B">
        <w:rPr>
          <w:bCs/>
          <w:color w:val="000000"/>
          <w:sz w:val="28"/>
          <w:szCs w:val="28"/>
        </w:rPr>
        <w:t> </w:t>
      </w:r>
    </w:p>
    <w:p w:rsidR="004461FA" w:rsidRPr="004461FA" w:rsidRDefault="004461FA" w:rsidP="004461FA">
      <w:pPr>
        <w:widowControl w:val="0"/>
        <w:ind w:firstLine="709"/>
        <w:jc w:val="center"/>
      </w:pPr>
      <w:r w:rsidRPr="004461FA">
        <w:t> </w:t>
      </w:r>
    </w:p>
    <w:p w:rsidR="004461FA" w:rsidRPr="004461FA" w:rsidRDefault="004461FA" w:rsidP="004461FA">
      <w:pPr>
        <w:widowControl w:val="0"/>
        <w:jc w:val="both"/>
      </w:pPr>
      <w:r w:rsidRPr="004461FA">
        <w:rPr>
          <w:color w:val="000000"/>
          <w:sz w:val="28"/>
          <w:szCs w:val="28"/>
        </w:rPr>
        <w:tab/>
      </w:r>
      <w:r w:rsidR="00FD6DE7" w:rsidRPr="00FD6DE7">
        <w:rPr>
          <w:iCs/>
          <w:sz w:val="28"/>
          <w:szCs w:val="28"/>
        </w:rPr>
        <w:t xml:space="preserve">В соответствии с Федеральными законами от </w:t>
      </w:r>
      <w:r w:rsidR="00FD6DE7" w:rsidRPr="00FD6DE7">
        <w:rPr>
          <w:color w:val="000000"/>
          <w:sz w:val="28"/>
          <w:szCs w:val="28"/>
          <w:lang w:bidi="ru-RU"/>
        </w:rPr>
        <w:t>6 октября</w:t>
      </w:r>
      <w:r w:rsidR="00FD6DE7" w:rsidRPr="00FD6DE7">
        <w:rPr>
          <w:color w:val="000000"/>
          <w:sz w:val="28"/>
          <w:szCs w:val="28"/>
          <w:lang w:bidi="ru-RU"/>
        </w:rPr>
        <w:br/>
        <w:t>2003 года № 131-ФЗ «Об общих принципах организации местного самоуправления в Российской Федерации»</w:t>
      </w:r>
      <w:r w:rsidR="00FD6DE7" w:rsidRPr="00FD6DE7">
        <w:rPr>
          <w:iCs/>
          <w:sz w:val="28"/>
          <w:szCs w:val="28"/>
        </w:rPr>
        <w:t xml:space="preserve">, </w:t>
      </w:r>
      <w:r w:rsidR="00FD6DE7" w:rsidRPr="00FD6DE7">
        <w:rPr>
          <w:sz w:val="28"/>
          <w:szCs w:val="28"/>
          <w:lang w:eastAsia="en-US"/>
        </w:rPr>
        <w:t xml:space="preserve">от 27 июля 2010 года № 210-ФЗ «Об организации предоставления государственных и муниципальных услуг», от </w:t>
      </w:r>
      <w:r w:rsidR="00FD6DE7" w:rsidRPr="00FD6DE7">
        <w:rPr>
          <w:iCs/>
          <w:sz w:val="28"/>
          <w:szCs w:val="28"/>
        </w:rPr>
        <w:t xml:space="preserve">22 июля 2024 года № 187-ФЗ «О внесении изменений в отдельные законодательные акты Российской Федерации в связи с принятием Федерального закона «О строительстве жилых домов по договорам строительного подряда с использованием счетов </w:t>
      </w:r>
      <w:proofErr w:type="spellStart"/>
      <w:r w:rsidR="00FD6DE7" w:rsidRPr="00FD6DE7">
        <w:rPr>
          <w:iCs/>
          <w:sz w:val="28"/>
          <w:szCs w:val="28"/>
        </w:rPr>
        <w:t>эскроу</w:t>
      </w:r>
      <w:proofErr w:type="spellEnd"/>
      <w:r w:rsidR="00FD6DE7" w:rsidRPr="00FD6DE7">
        <w:rPr>
          <w:iCs/>
          <w:sz w:val="28"/>
          <w:szCs w:val="28"/>
        </w:rPr>
        <w:t>»,</w:t>
      </w:r>
      <w:r w:rsidR="00FD6DE7" w:rsidRPr="00361DC6">
        <w:rPr>
          <w:iCs/>
          <w:sz w:val="26"/>
          <w:szCs w:val="26"/>
        </w:rPr>
        <w:t xml:space="preserve"> </w:t>
      </w:r>
      <w:r w:rsidRPr="004461FA">
        <w:rPr>
          <w:color w:val="000000"/>
          <w:sz w:val="28"/>
          <w:szCs w:val="28"/>
        </w:rPr>
        <w:t xml:space="preserve">Уставом </w:t>
      </w:r>
      <w:r w:rsidR="00D4246B">
        <w:rPr>
          <w:color w:val="000000"/>
          <w:sz w:val="28"/>
          <w:szCs w:val="28"/>
        </w:rPr>
        <w:t>Черноозер</w:t>
      </w:r>
      <w:r>
        <w:rPr>
          <w:color w:val="000000"/>
          <w:sz w:val="28"/>
          <w:szCs w:val="28"/>
        </w:rPr>
        <w:t>ского</w:t>
      </w:r>
      <w:r w:rsidRPr="004461FA">
        <w:rPr>
          <w:color w:val="000000"/>
          <w:sz w:val="28"/>
          <w:szCs w:val="28"/>
        </w:rPr>
        <w:t xml:space="preserve"> сельского поселения</w:t>
      </w:r>
      <w:r w:rsidR="00FD6DE7">
        <w:rPr>
          <w:color w:val="000000"/>
          <w:sz w:val="28"/>
          <w:szCs w:val="28"/>
        </w:rPr>
        <w:t xml:space="preserve"> </w:t>
      </w:r>
      <w:r w:rsidR="00FD6DE7" w:rsidRPr="004461FA">
        <w:rPr>
          <w:color w:val="000000"/>
          <w:sz w:val="28"/>
          <w:szCs w:val="28"/>
        </w:rPr>
        <w:t>Звениговского муниципального района Республики Марий Эл</w:t>
      </w:r>
      <w:r w:rsidRPr="004461FA">
        <w:rPr>
          <w:color w:val="000000"/>
          <w:sz w:val="28"/>
          <w:szCs w:val="28"/>
        </w:rPr>
        <w:t xml:space="preserve">,  </w:t>
      </w:r>
      <w:r w:rsidR="00D4246B">
        <w:rPr>
          <w:color w:val="000000"/>
          <w:sz w:val="28"/>
          <w:szCs w:val="28"/>
        </w:rPr>
        <w:t>Черноозер</w:t>
      </w:r>
      <w:r>
        <w:rPr>
          <w:color w:val="000000"/>
          <w:sz w:val="28"/>
          <w:szCs w:val="28"/>
        </w:rPr>
        <w:t>ская</w:t>
      </w:r>
      <w:r w:rsidRPr="004461FA">
        <w:rPr>
          <w:color w:val="000000"/>
          <w:sz w:val="28"/>
          <w:szCs w:val="28"/>
        </w:rPr>
        <w:t xml:space="preserve"> сельская администрация </w:t>
      </w:r>
    </w:p>
    <w:p w:rsidR="004461FA" w:rsidRPr="004461FA" w:rsidRDefault="004461FA" w:rsidP="004461FA">
      <w:pPr>
        <w:widowControl w:val="0"/>
        <w:jc w:val="both"/>
      </w:pPr>
      <w:r w:rsidRPr="004461FA">
        <w:t> </w:t>
      </w:r>
    </w:p>
    <w:p w:rsidR="004461FA" w:rsidRPr="00FD6DE7" w:rsidRDefault="004461FA" w:rsidP="004461FA">
      <w:pPr>
        <w:widowControl w:val="0"/>
        <w:jc w:val="center"/>
      </w:pPr>
      <w:r w:rsidRPr="00FD6DE7">
        <w:rPr>
          <w:color w:val="000000"/>
          <w:sz w:val="28"/>
          <w:szCs w:val="28"/>
        </w:rPr>
        <w:t>ПОСТАНОВЛЯЕТ:</w:t>
      </w:r>
    </w:p>
    <w:p w:rsidR="004461FA" w:rsidRPr="004461FA" w:rsidRDefault="004461FA" w:rsidP="004461FA">
      <w:pPr>
        <w:widowControl w:val="0"/>
        <w:jc w:val="both"/>
      </w:pPr>
      <w:r w:rsidRPr="004461FA">
        <w:t> </w:t>
      </w:r>
    </w:p>
    <w:p w:rsidR="004461FA" w:rsidRPr="00D12698" w:rsidRDefault="004461FA" w:rsidP="004461FA">
      <w:pPr>
        <w:widowControl w:val="0"/>
        <w:jc w:val="both"/>
        <w:rPr>
          <w:sz w:val="28"/>
          <w:szCs w:val="28"/>
        </w:rPr>
      </w:pPr>
      <w:r w:rsidRPr="00D12698">
        <w:rPr>
          <w:color w:val="000000"/>
          <w:sz w:val="28"/>
          <w:szCs w:val="28"/>
        </w:rPr>
        <w:t xml:space="preserve">   1. Внести в административный регламент предоставления муниципальной услуги «Выдача разрешения на ввод объекта в эксплуатацию» на территории </w:t>
      </w:r>
      <w:r w:rsidR="00D4246B">
        <w:rPr>
          <w:color w:val="000000"/>
          <w:sz w:val="28"/>
          <w:szCs w:val="28"/>
        </w:rPr>
        <w:t>Черноозер</w:t>
      </w:r>
      <w:r w:rsidRPr="00D12698">
        <w:rPr>
          <w:color w:val="000000"/>
          <w:sz w:val="28"/>
          <w:szCs w:val="28"/>
        </w:rPr>
        <w:t xml:space="preserve">ского сельского поселения Звениговского муниципального района Республики Марий Эл», утвержденный постановлением </w:t>
      </w:r>
      <w:r w:rsidR="00D4246B">
        <w:rPr>
          <w:color w:val="000000"/>
          <w:sz w:val="28"/>
          <w:szCs w:val="28"/>
        </w:rPr>
        <w:t>Черноозер</w:t>
      </w:r>
      <w:r w:rsidRPr="00D12698">
        <w:rPr>
          <w:color w:val="000000"/>
          <w:sz w:val="28"/>
          <w:szCs w:val="28"/>
        </w:rPr>
        <w:t xml:space="preserve">ской сельской администрации от </w:t>
      </w:r>
      <w:r w:rsidR="00D4246B">
        <w:rPr>
          <w:color w:val="000000"/>
          <w:sz w:val="28"/>
          <w:szCs w:val="28"/>
        </w:rPr>
        <w:t>30 мая</w:t>
      </w:r>
      <w:r w:rsidRPr="00D12698">
        <w:rPr>
          <w:color w:val="000000"/>
          <w:sz w:val="28"/>
          <w:szCs w:val="28"/>
        </w:rPr>
        <w:t xml:space="preserve"> 2023 года № </w:t>
      </w:r>
      <w:r w:rsidR="00D4246B">
        <w:rPr>
          <w:color w:val="000000"/>
          <w:sz w:val="28"/>
          <w:szCs w:val="28"/>
        </w:rPr>
        <w:t>37</w:t>
      </w:r>
      <w:r w:rsidR="00FD6DE7" w:rsidRPr="00D12698">
        <w:rPr>
          <w:color w:val="000000"/>
          <w:sz w:val="28"/>
          <w:szCs w:val="28"/>
        </w:rPr>
        <w:t xml:space="preserve"> (в редакции постановления от </w:t>
      </w:r>
      <w:r w:rsidR="00D4246B">
        <w:rPr>
          <w:color w:val="000000"/>
          <w:sz w:val="28"/>
          <w:szCs w:val="28"/>
        </w:rPr>
        <w:t>1</w:t>
      </w:r>
      <w:r w:rsidR="00FD6DE7" w:rsidRPr="00D12698">
        <w:rPr>
          <w:color w:val="000000"/>
          <w:sz w:val="28"/>
          <w:szCs w:val="28"/>
        </w:rPr>
        <w:t xml:space="preserve">7.07.2023 г. № </w:t>
      </w:r>
      <w:r w:rsidR="00D4246B">
        <w:rPr>
          <w:color w:val="000000"/>
          <w:sz w:val="28"/>
          <w:szCs w:val="28"/>
        </w:rPr>
        <w:t>4</w:t>
      </w:r>
      <w:r w:rsidR="00FD6DE7" w:rsidRPr="00D12698">
        <w:rPr>
          <w:color w:val="000000"/>
          <w:sz w:val="28"/>
          <w:szCs w:val="28"/>
        </w:rPr>
        <w:t>1)</w:t>
      </w:r>
      <w:r w:rsidRPr="00D12698">
        <w:rPr>
          <w:color w:val="000000"/>
          <w:sz w:val="28"/>
          <w:szCs w:val="28"/>
        </w:rPr>
        <w:t xml:space="preserve">, </w:t>
      </w:r>
      <w:r w:rsidR="00FD6DE7" w:rsidRPr="00D12698">
        <w:rPr>
          <w:color w:val="000000"/>
          <w:sz w:val="28"/>
          <w:szCs w:val="28"/>
        </w:rPr>
        <w:t>(</w:t>
      </w:r>
      <w:r w:rsidRPr="00D12698">
        <w:rPr>
          <w:color w:val="000000"/>
          <w:sz w:val="28"/>
          <w:szCs w:val="28"/>
        </w:rPr>
        <w:t xml:space="preserve">далее </w:t>
      </w:r>
      <w:r w:rsidR="00FD6DE7" w:rsidRPr="00D12698">
        <w:rPr>
          <w:color w:val="000000"/>
          <w:sz w:val="28"/>
          <w:szCs w:val="28"/>
        </w:rPr>
        <w:t>–</w:t>
      </w:r>
      <w:r w:rsidRPr="00D12698">
        <w:rPr>
          <w:color w:val="000000"/>
          <w:sz w:val="28"/>
          <w:szCs w:val="28"/>
        </w:rPr>
        <w:t xml:space="preserve"> Регламе</w:t>
      </w:r>
      <w:r w:rsidR="00FD6DE7" w:rsidRPr="00D12698">
        <w:rPr>
          <w:color w:val="000000"/>
          <w:sz w:val="28"/>
          <w:szCs w:val="28"/>
        </w:rPr>
        <w:t>нт)</w:t>
      </w:r>
      <w:r w:rsidRPr="00D12698">
        <w:rPr>
          <w:color w:val="000000"/>
          <w:sz w:val="28"/>
          <w:szCs w:val="28"/>
        </w:rPr>
        <w:t>, следующие изменения:</w:t>
      </w:r>
    </w:p>
    <w:p w:rsidR="00FD6DE7" w:rsidRPr="00D12698" w:rsidRDefault="004461FA" w:rsidP="00FD6DE7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D12698">
        <w:rPr>
          <w:color w:val="000000"/>
          <w:sz w:val="28"/>
          <w:szCs w:val="28"/>
        </w:rPr>
        <w:t>1.1. </w:t>
      </w:r>
      <w:r w:rsidR="00FD6DE7" w:rsidRPr="00D12698">
        <w:rPr>
          <w:sz w:val="28"/>
          <w:szCs w:val="28"/>
        </w:rPr>
        <w:t>Дополнить Регламент пунктами 1.7, 1.8 следующего содержания:</w:t>
      </w:r>
      <w:r w:rsidRPr="00D12698">
        <w:rPr>
          <w:color w:val="000000"/>
          <w:sz w:val="28"/>
          <w:szCs w:val="28"/>
        </w:rPr>
        <w:t xml:space="preserve"> </w:t>
      </w:r>
    </w:p>
    <w:p w:rsidR="00FD6DE7" w:rsidRPr="00D12698" w:rsidRDefault="008237D8" w:rsidP="00FD6DE7">
      <w:pPr>
        <w:pStyle w:val="ac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D6DE7" w:rsidRPr="00D12698">
        <w:rPr>
          <w:color w:val="000000"/>
          <w:sz w:val="28"/>
          <w:szCs w:val="28"/>
        </w:rPr>
        <w:t>1.7. В случаях, предусмотренных </w:t>
      </w:r>
      <w:hyperlink r:id="rId5" w:anchor="l27" w:tgtFrame="_blank" w:history="1">
        <w:r w:rsidR="00FD6DE7" w:rsidRPr="00D12698">
          <w:rPr>
            <w:rStyle w:val="a3"/>
            <w:color w:val="auto"/>
            <w:sz w:val="28"/>
            <w:szCs w:val="28"/>
            <w:u w:val="none"/>
          </w:rPr>
          <w:t>статьей 5</w:t>
        </w:r>
      </w:hyperlink>
      <w:r w:rsidR="00FD6DE7" w:rsidRPr="00D12698">
        <w:rPr>
          <w:sz w:val="28"/>
          <w:szCs w:val="28"/>
        </w:rPr>
        <w:t> </w:t>
      </w:r>
      <w:r w:rsidR="00FD6DE7" w:rsidRPr="00D12698">
        <w:rPr>
          <w:color w:val="000000"/>
          <w:sz w:val="28"/>
          <w:szCs w:val="28"/>
        </w:rPr>
        <w:t xml:space="preserve">Федерального закона «О строительстве жилых домов по договорам строительного подряда с использованием счетов </w:t>
      </w:r>
      <w:proofErr w:type="spellStart"/>
      <w:r w:rsidR="00FD6DE7" w:rsidRPr="00D12698">
        <w:rPr>
          <w:color w:val="000000"/>
          <w:sz w:val="28"/>
          <w:szCs w:val="28"/>
        </w:rPr>
        <w:t>эскроу</w:t>
      </w:r>
      <w:proofErr w:type="spellEnd"/>
      <w:r w:rsidR="00FD6DE7" w:rsidRPr="00D12698">
        <w:rPr>
          <w:color w:val="000000"/>
          <w:sz w:val="28"/>
          <w:szCs w:val="28"/>
        </w:rPr>
        <w:t xml:space="preserve">», уведомления, предусмотренные частью 16 </w:t>
      </w:r>
      <w:r w:rsidR="004B6A2E" w:rsidRPr="00D12698">
        <w:rPr>
          <w:color w:val="000000"/>
          <w:sz w:val="28"/>
          <w:szCs w:val="28"/>
        </w:rPr>
        <w:t xml:space="preserve"> статьи</w:t>
      </w:r>
      <w:r w:rsidR="00D4246B">
        <w:rPr>
          <w:color w:val="000000"/>
          <w:sz w:val="28"/>
          <w:szCs w:val="28"/>
        </w:rPr>
        <w:t xml:space="preserve"> 55 Градостроительного кодекса Российской Федерации</w:t>
      </w:r>
      <w:r w:rsidR="00FD6DE7" w:rsidRPr="00D12698">
        <w:rPr>
          <w:color w:val="000000"/>
          <w:sz w:val="28"/>
          <w:szCs w:val="28"/>
        </w:rPr>
        <w:t xml:space="preserve">, могут направляться от имени застройщика лицом, выполняющим работы по </w:t>
      </w:r>
      <w:r w:rsidR="00FD6DE7" w:rsidRPr="00D12698">
        <w:rPr>
          <w:color w:val="000000"/>
          <w:sz w:val="28"/>
          <w:szCs w:val="28"/>
        </w:rPr>
        <w:lastRenderedPageBreak/>
        <w:t xml:space="preserve">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FD6DE7" w:rsidRPr="00D12698">
        <w:rPr>
          <w:color w:val="000000"/>
          <w:sz w:val="28"/>
          <w:szCs w:val="28"/>
        </w:rPr>
        <w:t>эскроу</w:t>
      </w:r>
      <w:proofErr w:type="spellEnd"/>
      <w:r w:rsidR="00FD6DE7" w:rsidRPr="00D12698">
        <w:rPr>
          <w:color w:val="000000"/>
          <w:sz w:val="28"/>
          <w:szCs w:val="28"/>
        </w:rPr>
        <w:t xml:space="preserve">, с приложением наряду с документами, предусмотренными частью 16 </w:t>
      </w:r>
      <w:r w:rsidR="004B6A2E" w:rsidRPr="00D12698">
        <w:rPr>
          <w:color w:val="000000"/>
          <w:sz w:val="28"/>
          <w:szCs w:val="28"/>
        </w:rPr>
        <w:t>статьи</w:t>
      </w:r>
      <w:r w:rsidR="00D4246B">
        <w:rPr>
          <w:color w:val="000000"/>
          <w:sz w:val="28"/>
          <w:szCs w:val="28"/>
        </w:rPr>
        <w:t xml:space="preserve"> 55 Градостроительного кодекса Российской Федерации</w:t>
      </w:r>
      <w:r w:rsidR="00FD6DE7" w:rsidRPr="00D12698">
        <w:rPr>
          <w:iCs/>
          <w:sz w:val="28"/>
          <w:szCs w:val="28"/>
        </w:rPr>
        <w:t xml:space="preserve">, </w:t>
      </w:r>
      <w:r w:rsidR="00FD6DE7" w:rsidRPr="00D12698">
        <w:rPr>
          <w:color w:val="000000"/>
          <w:sz w:val="28"/>
          <w:szCs w:val="28"/>
        </w:rPr>
        <w:t>указанного договора, а также документа, п</w:t>
      </w:r>
      <w:r w:rsidR="004B6A2E" w:rsidRPr="00D12698">
        <w:rPr>
          <w:color w:val="000000"/>
          <w:sz w:val="28"/>
          <w:szCs w:val="28"/>
        </w:rPr>
        <w:t xml:space="preserve">одтверждающего приемку застройщиком объекта индивидуального жилищного строительства, построенного в соответствии с указанным договором (передаточного акта), подписанного обеими сторонами указанного договора, </w:t>
      </w:r>
      <w:r w:rsidR="00FD6DE7" w:rsidRPr="00D12698">
        <w:rPr>
          <w:color w:val="000000"/>
          <w:sz w:val="28"/>
          <w:szCs w:val="28"/>
        </w:rPr>
        <w:t>В этих случаях доверенность от имени застройщика не требуется и все уведомления, предусмотренные</w:t>
      </w:r>
      <w:r w:rsidR="004B6A2E" w:rsidRPr="00D12698">
        <w:rPr>
          <w:color w:val="000000"/>
          <w:sz w:val="28"/>
          <w:szCs w:val="28"/>
        </w:rPr>
        <w:t xml:space="preserve"> частью 19 статьи</w:t>
      </w:r>
      <w:r w:rsidR="00D4246B">
        <w:rPr>
          <w:color w:val="000000"/>
          <w:sz w:val="28"/>
          <w:szCs w:val="28"/>
        </w:rPr>
        <w:t xml:space="preserve"> 55 Градостроительного кодекса Российской Федерации</w:t>
      </w:r>
      <w:r w:rsidR="00FD6DE7" w:rsidRPr="00D12698">
        <w:rPr>
          <w:color w:val="000000"/>
          <w:sz w:val="28"/>
          <w:szCs w:val="28"/>
        </w:rPr>
        <w:t xml:space="preserve">, направляются уполномоченными на выдачу разрешений на строительство федеральным органом исполнительной власти, органом исполнительной власти </w:t>
      </w:r>
      <w:r w:rsidR="00D4246B">
        <w:rPr>
          <w:color w:val="000000"/>
          <w:sz w:val="28"/>
          <w:szCs w:val="28"/>
        </w:rPr>
        <w:t>Республики Марий Эл</w:t>
      </w:r>
      <w:r w:rsidR="00FD6DE7" w:rsidRPr="00D12698">
        <w:rPr>
          <w:color w:val="000000"/>
          <w:sz w:val="28"/>
          <w:szCs w:val="28"/>
        </w:rPr>
        <w:t xml:space="preserve"> или органом местного самоуправления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="00FD6DE7" w:rsidRPr="00D12698">
        <w:rPr>
          <w:color w:val="000000"/>
          <w:sz w:val="28"/>
          <w:szCs w:val="28"/>
        </w:rPr>
        <w:t>эскроу</w:t>
      </w:r>
      <w:proofErr w:type="spellEnd"/>
      <w:r w:rsidR="00FD6DE7" w:rsidRPr="00D12698">
        <w:rPr>
          <w:color w:val="000000"/>
          <w:sz w:val="28"/>
          <w:szCs w:val="28"/>
        </w:rPr>
        <w:t>.</w:t>
      </w:r>
      <w:bookmarkStart w:id="0" w:name="l55"/>
      <w:bookmarkStart w:id="1" w:name="l20"/>
      <w:bookmarkStart w:id="2" w:name="l56"/>
      <w:bookmarkStart w:id="3" w:name="l21"/>
      <w:bookmarkEnd w:id="0"/>
      <w:bookmarkEnd w:id="1"/>
      <w:bookmarkEnd w:id="2"/>
      <w:bookmarkEnd w:id="3"/>
    </w:p>
    <w:p w:rsidR="00D12698" w:rsidRPr="008237D8" w:rsidRDefault="00FD6DE7" w:rsidP="00D12698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D12698">
        <w:rPr>
          <w:rStyle w:val="dt-m"/>
          <w:sz w:val="28"/>
          <w:szCs w:val="28"/>
        </w:rPr>
        <w:t>1.8.</w:t>
      </w:r>
      <w:r w:rsidRPr="00D12698">
        <w:rPr>
          <w:rStyle w:val="dt-m"/>
          <w:color w:val="808080"/>
          <w:sz w:val="28"/>
          <w:szCs w:val="28"/>
        </w:rPr>
        <w:t xml:space="preserve"> </w:t>
      </w:r>
      <w:r w:rsidRPr="00D12698">
        <w:rPr>
          <w:color w:val="000000"/>
          <w:sz w:val="28"/>
          <w:szCs w:val="28"/>
        </w:rPr>
        <w:t>При строительстве объектов индивидуального жилищного строительства в соответствии с Федеральным </w:t>
      </w:r>
      <w:hyperlink r:id="rId6" w:anchor="l0" w:tgtFrame="_blank" w:history="1">
        <w:r w:rsidRPr="00D12698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D12698">
        <w:rPr>
          <w:sz w:val="28"/>
          <w:szCs w:val="28"/>
        </w:rPr>
        <w:t> </w:t>
      </w:r>
      <w:r w:rsidRPr="00D12698">
        <w:rPr>
          <w:color w:val="000000"/>
          <w:sz w:val="28"/>
          <w:szCs w:val="28"/>
        </w:rPr>
        <w:t xml:space="preserve">«О строительстве жилых домов по договорам строительного подряда с использованием счетов </w:t>
      </w:r>
      <w:proofErr w:type="spellStart"/>
      <w:r w:rsidRPr="00D12698">
        <w:rPr>
          <w:color w:val="000000"/>
          <w:sz w:val="28"/>
          <w:szCs w:val="28"/>
        </w:rPr>
        <w:t>эскроу</w:t>
      </w:r>
      <w:proofErr w:type="spellEnd"/>
      <w:r w:rsidRPr="00D12698">
        <w:rPr>
          <w:color w:val="000000"/>
          <w:sz w:val="28"/>
          <w:szCs w:val="28"/>
        </w:rPr>
        <w:t>» уведомления, предусмотренные статьей</w:t>
      </w:r>
      <w:r w:rsidR="00835EE6">
        <w:rPr>
          <w:color w:val="000000"/>
          <w:sz w:val="28"/>
          <w:szCs w:val="28"/>
        </w:rPr>
        <w:t xml:space="preserve"> 55 Градостроительного кодекса Российской Федерации</w:t>
      </w:r>
      <w:r w:rsidRPr="00D12698">
        <w:rPr>
          <w:color w:val="000000"/>
          <w:sz w:val="28"/>
          <w:szCs w:val="28"/>
        </w:rPr>
        <w:t xml:space="preserve"> 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 w:rsidRPr="00D12698">
        <w:rPr>
          <w:color w:val="000000"/>
          <w:sz w:val="28"/>
          <w:szCs w:val="28"/>
        </w:rPr>
        <w:t>эскроу</w:t>
      </w:r>
      <w:proofErr w:type="spellEnd"/>
      <w:r w:rsidRPr="00D12698">
        <w:rPr>
          <w:color w:val="000000"/>
          <w:sz w:val="28"/>
          <w:szCs w:val="28"/>
        </w:rPr>
        <w:t xml:space="preserve">, размещаются уполномоченными на выдачу разрешений на строительство федеральным органом исполнительной власти, органом исполнительной власти </w:t>
      </w:r>
      <w:r w:rsidR="00835EE6">
        <w:rPr>
          <w:color w:val="000000"/>
          <w:sz w:val="28"/>
          <w:szCs w:val="28"/>
        </w:rPr>
        <w:t>Республики Марий Эл</w:t>
      </w:r>
      <w:r w:rsidRPr="00D12698">
        <w:rPr>
          <w:color w:val="000000"/>
          <w:sz w:val="28"/>
          <w:szCs w:val="28"/>
        </w:rPr>
        <w:t xml:space="preserve"> или органом </w:t>
      </w:r>
      <w:r w:rsidRPr="008237D8">
        <w:rPr>
          <w:color w:val="000000"/>
          <w:sz w:val="28"/>
          <w:szCs w:val="28"/>
        </w:rPr>
        <w:t xml:space="preserve">местного самоуправления в единой информационной системе жилищного строительства, указанной в пункте 5 части </w:t>
      </w:r>
      <w:r w:rsidR="00D12698" w:rsidRPr="008237D8">
        <w:rPr>
          <w:color w:val="000000"/>
          <w:sz w:val="28"/>
          <w:szCs w:val="28"/>
        </w:rPr>
        <w:t>2</w:t>
      </w:r>
      <w:r w:rsidRPr="008237D8">
        <w:rPr>
          <w:color w:val="000000"/>
          <w:sz w:val="28"/>
          <w:szCs w:val="28"/>
        </w:rPr>
        <w:t>.</w:t>
      </w:r>
      <w:r w:rsidR="00D12698" w:rsidRPr="008237D8">
        <w:rPr>
          <w:color w:val="000000"/>
          <w:sz w:val="28"/>
          <w:szCs w:val="28"/>
        </w:rPr>
        <w:t>2</w:t>
      </w:r>
      <w:r w:rsidRPr="008237D8">
        <w:rPr>
          <w:color w:val="000000"/>
          <w:sz w:val="28"/>
          <w:szCs w:val="28"/>
        </w:rPr>
        <w:t xml:space="preserve"> статьи</w:t>
      </w:r>
      <w:r w:rsidR="00835EE6">
        <w:rPr>
          <w:color w:val="000000"/>
          <w:sz w:val="28"/>
          <w:szCs w:val="28"/>
        </w:rPr>
        <w:t xml:space="preserve"> 55 Градостроительного кодекса Российской Федерации</w:t>
      </w:r>
      <w:r w:rsidRPr="008237D8">
        <w:rPr>
          <w:color w:val="000000"/>
          <w:sz w:val="28"/>
          <w:szCs w:val="28"/>
        </w:rPr>
        <w:t>.».</w:t>
      </w:r>
    </w:p>
    <w:p w:rsidR="008237D8" w:rsidRPr="008237D8" w:rsidRDefault="008237D8" w:rsidP="008237D8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8237D8">
        <w:rPr>
          <w:color w:val="000000"/>
          <w:sz w:val="28"/>
          <w:szCs w:val="28"/>
        </w:rPr>
        <w:t>1.2. Раздел IV Регламента «Формы контроля за исполнением административного регламента» исключить.</w:t>
      </w:r>
    </w:p>
    <w:p w:rsidR="008237D8" w:rsidRPr="008237D8" w:rsidRDefault="008237D8" w:rsidP="008237D8">
      <w:pPr>
        <w:pStyle w:val="ac"/>
        <w:ind w:firstLine="567"/>
        <w:jc w:val="both"/>
        <w:rPr>
          <w:color w:val="000000"/>
          <w:sz w:val="28"/>
          <w:szCs w:val="28"/>
        </w:rPr>
      </w:pPr>
      <w:r w:rsidRPr="008237D8">
        <w:rPr>
          <w:color w:val="000000"/>
          <w:sz w:val="28"/>
          <w:szCs w:val="28"/>
        </w:rPr>
        <w:t>1.3. Раздел V Регламента </w:t>
      </w:r>
      <w:bookmarkStart w:id="4" w:name="_Hlk144218763"/>
      <w:r w:rsidRPr="008237D8">
        <w:rPr>
          <w:color w:val="000000"/>
          <w:sz w:val="28"/>
          <w:szCs w:val="28"/>
        </w:rPr>
        <w:t>«Досудебный (внесудебный) порядок обжалования решений и действий (бездействия) органа (организации), предоставляющего муниципальную услугу, а также их должностных лиц, муниципальных служащих</w:t>
      </w:r>
      <w:bookmarkEnd w:id="4"/>
      <w:r w:rsidRPr="008237D8">
        <w:rPr>
          <w:color w:val="000000"/>
          <w:sz w:val="28"/>
          <w:szCs w:val="28"/>
        </w:rPr>
        <w:t>» исключить.</w:t>
      </w:r>
    </w:p>
    <w:p w:rsidR="00D12698" w:rsidRPr="008237D8" w:rsidRDefault="004461FA" w:rsidP="00D12698">
      <w:pPr>
        <w:widowControl w:val="0"/>
        <w:ind w:firstLine="708"/>
        <w:jc w:val="both"/>
        <w:rPr>
          <w:sz w:val="28"/>
          <w:szCs w:val="28"/>
        </w:rPr>
      </w:pPr>
      <w:r w:rsidRPr="008237D8">
        <w:rPr>
          <w:color w:val="000000"/>
          <w:sz w:val="28"/>
          <w:szCs w:val="28"/>
        </w:rPr>
        <w:t>2.</w:t>
      </w:r>
      <w:r w:rsidR="00D12698" w:rsidRPr="008237D8">
        <w:rPr>
          <w:sz w:val="28"/>
          <w:szCs w:val="28"/>
        </w:rPr>
        <w:t xml:space="preserve">        </w:t>
      </w:r>
      <w:r w:rsidR="00D12698" w:rsidRPr="008237D8">
        <w:rPr>
          <w:bCs/>
          <w:sz w:val="28"/>
          <w:szCs w:val="28"/>
        </w:rPr>
        <w:t>Настоящее    постановление    вступает в силу после его опубликования на официальном портале «</w:t>
      </w:r>
      <w:proofErr w:type="spellStart"/>
      <w:r w:rsidR="00D12698" w:rsidRPr="008237D8">
        <w:rPr>
          <w:bCs/>
          <w:sz w:val="28"/>
          <w:szCs w:val="28"/>
        </w:rPr>
        <w:t>ВМарийЭл</w:t>
      </w:r>
      <w:proofErr w:type="spellEnd"/>
      <w:r w:rsidR="00D12698" w:rsidRPr="008237D8">
        <w:rPr>
          <w:bCs/>
          <w:sz w:val="28"/>
          <w:szCs w:val="28"/>
        </w:rPr>
        <w:t xml:space="preserve">» и подлежит     размещению   на официальном сайте Администрации Звениговского муниципального района в информационно-телекоммуникационной сети «Интернет» - </w:t>
      </w:r>
      <w:proofErr w:type="spellStart"/>
      <w:r w:rsidR="00D12698" w:rsidRPr="008237D8">
        <w:rPr>
          <w:sz w:val="28"/>
          <w:szCs w:val="28"/>
        </w:rPr>
        <w:t>www</w:t>
      </w:r>
      <w:proofErr w:type="spellEnd"/>
      <w:r w:rsidR="00D12698" w:rsidRPr="008237D8">
        <w:rPr>
          <w:sz w:val="28"/>
          <w:szCs w:val="28"/>
        </w:rPr>
        <w:t>.</w:t>
      </w:r>
      <w:proofErr w:type="spellStart"/>
      <w:r w:rsidR="00D12698" w:rsidRPr="008237D8">
        <w:rPr>
          <w:sz w:val="28"/>
          <w:szCs w:val="28"/>
          <w:lang w:val="en-US"/>
        </w:rPr>
        <w:t>admzven</w:t>
      </w:r>
      <w:proofErr w:type="spellEnd"/>
      <w:r w:rsidR="00D12698" w:rsidRPr="008237D8">
        <w:rPr>
          <w:sz w:val="28"/>
          <w:szCs w:val="28"/>
        </w:rPr>
        <w:t>.</w:t>
      </w:r>
      <w:proofErr w:type="spellStart"/>
      <w:r w:rsidR="00D12698" w:rsidRPr="008237D8">
        <w:rPr>
          <w:sz w:val="28"/>
          <w:szCs w:val="28"/>
          <w:lang w:val="en-US"/>
        </w:rPr>
        <w:t>ru</w:t>
      </w:r>
      <w:proofErr w:type="spellEnd"/>
      <w:r w:rsidR="00D12698" w:rsidRPr="008237D8">
        <w:rPr>
          <w:bCs/>
          <w:sz w:val="28"/>
          <w:szCs w:val="28"/>
        </w:rPr>
        <w:t>.</w:t>
      </w:r>
    </w:p>
    <w:p w:rsidR="00942107" w:rsidRPr="008237D8" w:rsidRDefault="004461FA" w:rsidP="00D12698">
      <w:pPr>
        <w:widowControl w:val="0"/>
        <w:ind w:firstLine="708"/>
        <w:jc w:val="both"/>
        <w:rPr>
          <w:spacing w:val="-12"/>
          <w:sz w:val="28"/>
          <w:szCs w:val="28"/>
        </w:rPr>
      </w:pPr>
      <w:r w:rsidRPr="008237D8">
        <w:rPr>
          <w:sz w:val="28"/>
          <w:szCs w:val="28"/>
        </w:rPr>
        <w:t> </w:t>
      </w:r>
    </w:p>
    <w:p w:rsidR="00942107" w:rsidRDefault="00942107" w:rsidP="00942107">
      <w:pPr>
        <w:pStyle w:val="ac"/>
        <w:jc w:val="both"/>
        <w:rPr>
          <w:sz w:val="28"/>
          <w:szCs w:val="28"/>
        </w:rPr>
      </w:pPr>
    </w:p>
    <w:p w:rsidR="00835EE6" w:rsidRDefault="00D12698" w:rsidP="0094210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4210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42107">
        <w:rPr>
          <w:sz w:val="28"/>
          <w:szCs w:val="28"/>
        </w:rPr>
        <w:t xml:space="preserve"> </w:t>
      </w:r>
      <w:r w:rsidR="00835EE6">
        <w:rPr>
          <w:sz w:val="28"/>
          <w:szCs w:val="28"/>
        </w:rPr>
        <w:t>Черноозерской</w:t>
      </w:r>
    </w:p>
    <w:p w:rsidR="00265D54" w:rsidRPr="00173FB4" w:rsidRDefault="00835EE6" w:rsidP="007B5F53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</w:t>
      </w:r>
      <w:r w:rsidR="00942107">
        <w:rPr>
          <w:sz w:val="28"/>
          <w:szCs w:val="28"/>
        </w:rPr>
        <w:t xml:space="preserve">администрации                                                  </w:t>
      </w:r>
      <w:r>
        <w:rPr>
          <w:sz w:val="28"/>
          <w:szCs w:val="28"/>
        </w:rPr>
        <w:t>О.А.Михайлова</w:t>
      </w:r>
      <w:bookmarkStart w:id="5" w:name="_GoBack"/>
      <w:bookmarkEnd w:id="5"/>
    </w:p>
    <w:sectPr w:rsidR="00265D54" w:rsidRPr="00173FB4" w:rsidSect="00C30F53">
      <w:pgSz w:w="11906" w:h="16838"/>
      <w:pgMar w:top="993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294C6D"/>
    <w:multiLevelType w:val="hybridMultilevel"/>
    <w:tmpl w:val="CB6A586A"/>
    <w:lvl w:ilvl="0" w:tplc="2B2A636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505B4"/>
    <w:rsid w:val="00011BE3"/>
    <w:rsid w:val="00026D0A"/>
    <w:rsid w:val="0007588B"/>
    <w:rsid w:val="000916BD"/>
    <w:rsid w:val="000E2DFC"/>
    <w:rsid w:val="00133D7A"/>
    <w:rsid w:val="001659A8"/>
    <w:rsid w:val="00173FB4"/>
    <w:rsid w:val="0018012B"/>
    <w:rsid w:val="001818E6"/>
    <w:rsid w:val="001A55EB"/>
    <w:rsid w:val="001D1E7D"/>
    <w:rsid w:val="001D6187"/>
    <w:rsid w:val="002152AE"/>
    <w:rsid w:val="00265D54"/>
    <w:rsid w:val="00266B98"/>
    <w:rsid w:val="002D5F96"/>
    <w:rsid w:val="002F785A"/>
    <w:rsid w:val="00396DD1"/>
    <w:rsid w:val="003C744A"/>
    <w:rsid w:val="003F28D9"/>
    <w:rsid w:val="004461FA"/>
    <w:rsid w:val="0046041A"/>
    <w:rsid w:val="00464BAF"/>
    <w:rsid w:val="004665DA"/>
    <w:rsid w:val="00485887"/>
    <w:rsid w:val="004B6A2E"/>
    <w:rsid w:val="004F0B3B"/>
    <w:rsid w:val="00503EE8"/>
    <w:rsid w:val="005135CB"/>
    <w:rsid w:val="005658E6"/>
    <w:rsid w:val="0059598D"/>
    <w:rsid w:val="00602BD9"/>
    <w:rsid w:val="00602EB9"/>
    <w:rsid w:val="00664245"/>
    <w:rsid w:val="00684CDD"/>
    <w:rsid w:val="006A5922"/>
    <w:rsid w:val="006D5704"/>
    <w:rsid w:val="0070343A"/>
    <w:rsid w:val="00703D36"/>
    <w:rsid w:val="00736252"/>
    <w:rsid w:val="007B5F53"/>
    <w:rsid w:val="007C0B16"/>
    <w:rsid w:val="007E0161"/>
    <w:rsid w:val="00803208"/>
    <w:rsid w:val="00805050"/>
    <w:rsid w:val="008237D8"/>
    <w:rsid w:val="0083187F"/>
    <w:rsid w:val="00835E30"/>
    <w:rsid w:val="00835EE6"/>
    <w:rsid w:val="008505B4"/>
    <w:rsid w:val="00851676"/>
    <w:rsid w:val="00853077"/>
    <w:rsid w:val="008771F1"/>
    <w:rsid w:val="00880F66"/>
    <w:rsid w:val="008B6722"/>
    <w:rsid w:val="008D06CF"/>
    <w:rsid w:val="00922C40"/>
    <w:rsid w:val="00942107"/>
    <w:rsid w:val="00965A0A"/>
    <w:rsid w:val="009B06D6"/>
    <w:rsid w:val="009E4525"/>
    <w:rsid w:val="009F472B"/>
    <w:rsid w:val="00A0488B"/>
    <w:rsid w:val="00A71AB5"/>
    <w:rsid w:val="00A95840"/>
    <w:rsid w:val="00B66484"/>
    <w:rsid w:val="00B71B8E"/>
    <w:rsid w:val="00B909EB"/>
    <w:rsid w:val="00C30F53"/>
    <w:rsid w:val="00C43D03"/>
    <w:rsid w:val="00C71551"/>
    <w:rsid w:val="00C72A23"/>
    <w:rsid w:val="00C82EE6"/>
    <w:rsid w:val="00D12698"/>
    <w:rsid w:val="00D4246B"/>
    <w:rsid w:val="00DB7927"/>
    <w:rsid w:val="00E147CE"/>
    <w:rsid w:val="00E173CF"/>
    <w:rsid w:val="00E7563D"/>
    <w:rsid w:val="00E81DB2"/>
    <w:rsid w:val="00F036A6"/>
    <w:rsid w:val="00F14719"/>
    <w:rsid w:val="00F90D39"/>
    <w:rsid w:val="00FD1DBB"/>
    <w:rsid w:val="00FD6DE7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365D"/>
  <w15:docId w15:val="{6792642E-FA7C-4FA4-A2D1-BD0F5368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qFormat/>
    <w:rsid w:val="0007588B"/>
    <w:rPr>
      <w:b/>
      <w:bCs/>
    </w:rPr>
  </w:style>
  <w:style w:type="paragraph" w:customStyle="1" w:styleId="western">
    <w:name w:val="western"/>
    <w:basedOn w:val="a"/>
    <w:rsid w:val="0007588B"/>
    <w:pPr>
      <w:spacing w:before="100" w:beforeAutospacing="1" w:after="100" w:afterAutospacing="1"/>
    </w:pPr>
  </w:style>
  <w:style w:type="paragraph" w:customStyle="1" w:styleId="docdata">
    <w:name w:val="docdata"/>
    <w:aliases w:val="docy,v5,5845,bqiaagaaeyqcaaagiaiaaao6ewaabcgtaaaaaaaaaaaaaaaaaaaaaaaaaaaaaaaaaaaaaaaaaaaaaaaaaaaaaaaaaaaaaaaaaaaaaaaaaaaaaaaaaaaaaaaaaaaaaaaaaaaaaaaaaaaaaaaaaaaaaaaaaaaaaaaaaaaaaaaaaaaaaaaaaaaaaaaaaaaaaaaaaaaaaaaaaaaaaaaaaaaaaaaaaaaaaaaaaaaaaaaa"/>
    <w:basedOn w:val="a"/>
    <w:rsid w:val="004461FA"/>
    <w:pPr>
      <w:spacing w:before="100" w:beforeAutospacing="1" w:after="100" w:afterAutospacing="1"/>
    </w:pPr>
  </w:style>
  <w:style w:type="character" w:customStyle="1" w:styleId="dt-m">
    <w:name w:val="dt-m"/>
    <w:basedOn w:val="a0"/>
    <w:rsid w:val="00FD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74725" TargetMode="External"/><Relationship Id="rId5" Type="http://schemas.openxmlformats.org/officeDocument/2006/relationships/hyperlink" Target="https://normativ.kontur.ru/document?moduleId=1&amp;documentId=4747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4802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8</cp:revision>
  <cp:lastPrinted>2023-07-07T06:27:00Z</cp:lastPrinted>
  <dcterms:created xsi:type="dcterms:W3CDTF">2023-07-07T06:29:00Z</dcterms:created>
  <dcterms:modified xsi:type="dcterms:W3CDTF">2025-03-18T07:18:00Z</dcterms:modified>
</cp:coreProperties>
</file>