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612" w:type="dxa"/>
        <w:tblLook w:val="0000" w:firstRow="0" w:lastRow="0" w:firstColumn="0" w:lastColumn="0" w:noHBand="0" w:noVBand="0"/>
      </w:tblPr>
      <w:tblGrid>
        <w:gridCol w:w="1896"/>
      </w:tblGrid>
      <w:tr w:rsidR="00751499" w:rsidRPr="00751499" w14:paraId="10F88C1F" w14:textId="77777777" w:rsidTr="00590C4E">
        <w:trPr>
          <w:trHeight w:val="1346"/>
        </w:trPr>
        <w:tc>
          <w:tcPr>
            <w:tcW w:w="1896" w:type="dxa"/>
            <w:shd w:val="clear" w:color="auto" w:fill="auto"/>
            <w:vAlign w:val="center"/>
          </w:tcPr>
          <w:p w14:paraId="2FD4C78F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75149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0"/>
                <w:lang w:eastAsia="ru-RU"/>
                <w14:ligatures w14:val="none"/>
              </w:rPr>
              <w:drawing>
                <wp:inline distT="0" distB="0" distL="0" distR="0" wp14:anchorId="79025BEC" wp14:editId="6A8D7062">
                  <wp:extent cx="711200" cy="829945"/>
                  <wp:effectExtent l="0" t="0" r="0" b="0"/>
                  <wp:docPr id="1841573986" name="Рисунок 1841573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44C91" w14:textId="77777777" w:rsidR="00751499" w:rsidRPr="00751499" w:rsidRDefault="00751499" w:rsidP="00751499">
      <w:pPr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4"/>
          <w:szCs w:val="20"/>
          <w:lang w:eastAsia="ru-RU"/>
          <w14:ligatures w14:val="none"/>
        </w:rPr>
        <w:t>ПРООО</w:t>
      </w:r>
    </w:p>
    <w:p w14:paraId="4D9A1F35" w14:textId="77777777" w:rsidR="00751499" w:rsidRPr="00751499" w:rsidRDefault="00751499" w:rsidP="00751499">
      <w:pPr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20"/>
          <w:lang w:eastAsia="ru-RU"/>
          <w14:ligatures w14:val="none"/>
        </w:rPr>
      </w:pPr>
    </w:p>
    <w:tbl>
      <w:tblPr>
        <w:tblW w:w="0" w:type="auto"/>
        <w:tblInd w:w="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88"/>
        <w:gridCol w:w="240"/>
        <w:gridCol w:w="4239"/>
      </w:tblGrid>
      <w:tr w:rsidR="00751499" w:rsidRPr="00751499" w14:paraId="151111A3" w14:textId="77777777" w:rsidTr="00590C4E"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0780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ru-RU"/>
                <w14:ligatures w14:val="none"/>
              </w:rPr>
              <w:t>ГЛАВА</w:t>
            </w:r>
          </w:p>
          <w:p w14:paraId="5EA88BC5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ru-RU"/>
                <w14:ligatures w14:val="none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eastAsia="ru-RU"/>
                <w14:ligatures w14:val="none"/>
              </w:rPr>
              <w:t>ЗВЕНИГОВСКОГО МУНИЦИПАЛЬНОГО РАЙОНА</w:t>
            </w:r>
          </w:p>
          <w:p w14:paraId="0306EF58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6"/>
                <w:szCs w:val="20"/>
                <w:lang w:eastAsia="ru-RU"/>
                <w14:ligatures w14:val="none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bCs/>
                <w:spacing w:val="-6"/>
                <w:kern w:val="0"/>
                <w:sz w:val="28"/>
                <w:szCs w:val="20"/>
                <w:lang w:eastAsia="ru-RU"/>
                <w14:ligatures w14:val="none"/>
              </w:rPr>
              <w:t>РЕСПУБЛИКИ МАРИЭ ЭЛ</w:t>
            </w:r>
          </w:p>
          <w:p w14:paraId="3C18B03A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D6FD3" w14:textId="77777777" w:rsidR="00751499" w:rsidRPr="00751499" w:rsidRDefault="00751499" w:rsidP="00751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7B875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  <w:t>МАРИЙ ЭЛ РЕСПУБЛИКЫН ЗВЕНИГОВО</w:t>
            </w:r>
          </w:p>
          <w:p w14:paraId="7ADC534A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51499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  <w:t>МУНИЦИПАЛ  РАЙОНЫН</w:t>
            </w:r>
            <w:proofErr w:type="gramEnd"/>
            <w:r w:rsidRPr="00751499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  <w:p w14:paraId="71744893" w14:textId="77777777" w:rsidR="00751499" w:rsidRPr="00751499" w:rsidRDefault="00751499" w:rsidP="0075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20"/>
                <w:lang w:eastAsia="ru-RU"/>
                <w14:ligatures w14:val="none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8"/>
                <w:szCs w:val="28"/>
                <w:lang w:eastAsia="ru-RU"/>
                <w14:ligatures w14:val="none"/>
              </w:rPr>
              <w:t>ВУЙЛАТЫШ</w:t>
            </w:r>
          </w:p>
        </w:tc>
      </w:tr>
    </w:tbl>
    <w:p w14:paraId="4ADE52C9" w14:textId="77777777" w:rsidR="00751499" w:rsidRPr="00751499" w:rsidRDefault="00751499" w:rsidP="0075149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649"/>
      </w:tblGrid>
      <w:tr w:rsidR="00751499" w:rsidRPr="00751499" w14:paraId="2E5F55D9" w14:textId="77777777" w:rsidTr="00590C4E">
        <w:trPr>
          <w:trHeight w:val="164"/>
          <w:jc w:val="center"/>
        </w:trPr>
        <w:tc>
          <w:tcPr>
            <w:tcW w:w="4706" w:type="dxa"/>
            <w:vAlign w:val="center"/>
          </w:tcPr>
          <w:p w14:paraId="4E1AC82E" w14:textId="77777777" w:rsidR="00751499" w:rsidRPr="00751499" w:rsidRDefault="00751499" w:rsidP="007514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4649" w:type="dxa"/>
            <w:vAlign w:val="center"/>
          </w:tcPr>
          <w:p w14:paraId="747E5A69" w14:textId="77777777" w:rsidR="00751499" w:rsidRPr="00751499" w:rsidRDefault="00751499" w:rsidP="007514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5149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ПУНЧАЛ</w:t>
            </w:r>
          </w:p>
        </w:tc>
      </w:tr>
    </w:tbl>
    <w:p w14:paraId="1A6D284C" w14:textId="77777777" w:rsidR="00751499" w:rsidRPr="00751499" w:rsidRDefault="00751499" w:rsidP="0075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68AFA381" w14:textId="77777777" w:rsidR="00751499" w:rsidRPr="00751499" w:rsidRDefault="00751499" w:rsidP="0075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35207909" w14:textId="77777777" w:rsidR="00751499" w:rsidRPr="00751499" w:rsidRDefault="00751499" w:rsidP="0075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№ 19                                                                                    10 июня 2026 года</w:t>
      </w:r>
    </w:p>
    <w:p w14:paraId="39D01AB2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F9D02FD" w14:textId="77777777" w:rsidR="00751499" w:rsidRPr="00751499" w:rsidRDefault="00751499" w:rsidP="0075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О порядке и сроках проведения мероприятий, предусмотренных законодательством при внесении изменений в</w:t>
      </w: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br/>
      </w:r>
      <w:proofErr w:type="gramStart"/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Устав  Звениговского</w:t>
      </w:r>
      <w:proofErr w:type="gramEnd"/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муниципального района Республики Марий Эл </w:t>
      </w:r>
    </w:p>
    <w:p w14:paraId="4588AC6E" w14:textId="77777777" w:rsidR="00751499" w:rsidRPr="00751499" w:rsidRDefault="00751499" w:rsidP="007514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74BD001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В связи с изменением федерального законодательства, руководствуясь Уставом Звениговского района, постановляю: </w:t>
      </w:r>
    </w:p>
    <w:p w14:paraId="22777A40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1. 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Для подготовки проекта муниципального нормативного правового акта «Об утверждении Устава Звениговского муниципального района Республики Марий Эл» и его последующего вынесения на публичные слушания образовать организационный комитет в составе: </w:t>
      </w:r>
    </w:p>
    <w:p w14:paraId="5C99B274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-Лабутина Н.В.., Председатель Собрания депутатов, руководитель организационного комитета;</w:t>
      </w:r>
    </w:p>
    <w:p w14:paraId="0F5FF7BE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-Герасимова М.В., консультант Собрания депутатов, секретарь организационного комитета;</w:t>
      </w:r>
    </w:p>
    <w:p w14:paraId="6FAFE134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-Семенова Т.И., председатель постоянной комиссии по законности и правопорядку;</w:t>
      </w:r>
    </w:p>
    <w:p w14:paraId="495F7609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-Федорова Н.Н., заместитель главы администрации Звениговского муниципального района, руководитель аппарата (по согласованию);</w:t>
      </w:r>
    </w:p>
    <w:p w14:paraId="6E4011B5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-Федорова М.В., заместитель руководителя правового отдела, муниципальной службе и кадрам администрации муниципального района (по согласованию); </w:t>
      </w:r>
    </w:p>
    <w:p w14:paraId="2AF42FD0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-Петровская О.В., председатель постоянной комиссии по бюджету, налогам и финансам.</w:t>
      </w:r>
    </w:p>
    <w:p w14:paraId="74DAF721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2.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Поручить организационному комитету подготовить проект муниципального нормативного правового акта по указанной теме к </w:t>
      </w:r>
      <w:proofErr w:type="gramStart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17  июня</w:t>
      </w:r>
      <w:proofErr w:type="gramEnd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2026 года. Заседание организационного комитета провести 17 июня 2026 года.</w:t>
      </w:r>
    </w:p>
    <w:p w14:paraId="0F47B284" w14:textId="77777777" w:rsidR="00751499" w:rsidRPr="00751499" w:rsidRDefault="00751499" w:rsidP="007514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3.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Текст проекта муниципального нормативного правового акта по указанной теме опубликовать в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районной газете «Звениговская неделя» 19 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июня 2026 года и разместить на сайте Звениговского муниципального района в информационно-телекоммуникационной сети «Интернет».</w:t>
      </w:r>
    </w:p>
    <w:p w14:paraId="4C981971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4.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Провести 24 июля  2026 в 10 часов 00 мин. в кабинете Главы муниципального района – Председателя Собрания депутатов по адресу: </w:t>
      </w:r>
      <w:proofErr w:type="spellStart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г.Звенигово</w:t>
      </w:r>
      <w:proofErr w:type="spellEnd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proofErr w:type="spellStart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ул.Ленина</w:t>
      </w:r>
      <w:proofErr w:type="spellEnd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д.39, публичные слушания на тему: «Обсуждение проекта решения Собрания депутатов «Об утверждении Устава Звениговского муниципального района Республики Марий Эл» . </w:t>
      </w:r>
    </w:p>
    <w:p w14:paraId="0214D354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Вопрос 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«Об утверждении Устава Звениговского муниципального района Республики Марий Эл» 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на рассмотрение очередной сессии Собрания депутатов Звениговского муниципального района.</w:t>
      </w:r>
    </w:p>
    <w:p w14:paraId="73FBF7BB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6.</w:t>
      </w:r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Замечания и предложения по изменению или дополнению в положения проекта решения направлять в электронной, письменной форме по адресу: </w:t>
      </w:r>
      <w:proofErr w:type="spellStart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г.Звенигово</w:t>
      </w:r>
      <w:proofErr w:type="spellEnd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</w:t>
      </w:r>
      <w:proofErr w:type="spellStart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ул.Ленина</w:t>
      </w:r>
      <w:proofErr w:type="spellEnd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, 39, </w:t>
      </w:r>
      <w:proofErr w:type="gramStart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каб.№</w:t>
      </w:r>
      <w:proofErr w:type="gramEnd"/>
      <w:r w:rsidRPr="00751499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115, Герасимовой Марине Валерьевне  (контактный телефон 7-14-01).</w:t>
      </w:r>
    </w:p>
    <w:p w14:paraId="245BC64F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FD39B8A" w14:textId="77777777" w:rsidR="00751499" w:rsidRPr="00751499" w:rsidRDefault="00751499" w:rsidP="0075149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02EAFB" w14:textId="77777777" w:rsidR="00751499" w:rsidRPr="00751499" w:rsidRDefault="00751499" w:rsidP="00751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FD5DC0" w14:textId="77777777" w:rsidR="00751499" w:rsidRPr="00751499" w:rsidRDefault="00751499" w:rsidP="007514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514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Звениговского муниципального района                         Н.В. Лабутина </w:t>
      </w:r>
    </w:p>
    <w:p w14:paraId="4F162C48" w14:textId="77777777" w:rsidR="00AD414C" w:rsidRDefault="00AD414C"/>
    <w:sectPr w:rsidR="00AD4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4C"/>
    <w:rsid w:val="00751499"/>
    <w:rsid w:val="00AD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6B2EC-788F-4B7E-AE08-82746BCE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9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2</cp:revision>
  <dcterms:created xsi:type="dcterms:W3CDTF">2026-06-15T08:00:00Z</dcterms:created>
  <dcterms:modified xsi:type="dcterms:W3CDTF">2026-06-15T08:00:00Z</dcterms:modified>
</cp:coreProperties>
</file>