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84D" w:rsidRDefault="00B376E6" w:rsidP="00D803C5">
      <w:pPr>
        <w:spacing w:before="60"/>
        <w:jc w:val="center"/>
      </w:pPr>
      <w:r>
        <w:t>ГРАФИЧЕСКОЕ ОПИСАНИЕ</w:t>
      </w:r>
    </w:p>
    <w:p w:rsidR="00D803C5" w:rsidRDefault="00B376E6" w:rsidP="00D803C5">
      <w:pPr>
        <w:jc w:val="center"/>
        <w:rPr>
          <w:u w:val="single"/>
        </w:rPr>
      </w:pPr>
      <w:r w:rsidRPr="00D803C5">
        <w:rPr>
          <w:u w:val="single"/>
        </w:rPr>
        <w:t xml:space="preserve">местоположения границ </w:t>
      </w:r>
      <w:r w:rsidR="00D803C5" w:rsidRPr="00D803C5">
        <w:rPr>
          <w:u w:val="single"/>
        </w:rPr>
        <w:t>п</w:t>
      </w:r>
      <w:r w:rsidRPr="00D803C5">
        <w:rPr>
          <w:u w:val="single"/>
        </w:rPr>
        <w:t>убличный сервитут в отношении земельного участка</w:t>
      </w:r>
    </w:p>
    <w:p w:rsidR="00D803C5" w:rsidRDefault="00B376E6" w:rsidP="00D803C5">
      <w:pPr>
        <w:jc w:val="center"/>
        <w:rPr>
          <w:u w:val="single"/>
        </w:rPr>
      </w:pPr>
      <w:r w:rsidRPr="00D803C5">
        <w:rPr>
          <w:u w:val="single"/>
        </w:rPr>
        <w:t xml:space="preserve"> для эксплуатации линейного объекта системы газоснабжения, его технологических частей:</w:t>
      </w:r>
      <w:r>
        <w:rPr>
          <w:u w:val="single"/>
        </w:rPr>
        <w:t xml:space="preserve"> </w:t>
      </w:r>
    </w:p>
    <w:p w:rsidR="005D384D" w:rsidRDefault="00B376E6" w:rsidP="00D803C5">
      <w:pPr>
        <w:jc w:val="center"/>
      </w:pPr>
      <w:r>
        <w:rPr>
          <w:u w:val="single"/>
        </w:rPr>
        <w:t xml:space="preserve">Газопровод </w:t>
      </w:r>
      <w:proofErr w:type="gramStart"/>
      <w:r>
        <w:rPr>
          <w:u w:val="single"/>
        </w:rPr>
        <w:t>к котельной совхоза</w:t>
      </w:r>
      <w:proofErr w:type="gramEnd"/>
      <w:r>
        <w:rPr>
          <w:u w:val="single"/>
        </w:rPr>
        <w:t xml:space="preserve"> "</w:t>
      </w:r>
      <w:proofErr w:type="spellStart"/>
      <w:r>
        <w:rPr>
          <w:u w:val="single"/>
        </w:rPr>
        <w:t>Hовый</w:t>
      </w:r>
      <w:proofErr w:type="spellEnd"/>
      <w:r>
        <w:rPr>
          <w:u w:val="single"/>
        </w:rPr>
        <w:t>-Путь"</w:t>
      </w:r>
      <w:r w:rsidR="003837F1">
        <w:rPr>
          <w:u w:val="single"/>
        </w:rPr>
        <w:t xml:space="preserve"> д</w:t>
      </w:r>
      <w:r>
        <w:rPr>
          <w:u w:val="single"/>
        </w:rPr>
        <w:t xml:space="preserve">. </w:t>
      </w:r>
      <w:proofErr w:type="spellStart"/>
      <w:r>
        <w:rPr>
          <w:u w:val="single"/>
        </w:rPr>
        <w:t>Поян</w:t>
      </w:r>
      <w:r w:rsidR="003837F1">
        <w:rPr>
          <w:u w:val="single"/>
        </w:rPr>
        <w:t>с</w:t>
      </w:r>
      <w:r>
        <w:rPr>
          <w:u w:val="single"/>
        </w:rPr>
        <w:t>ола</w:t>
      </w:r>
      <w:proofErr w:type="spellEnd"/>
    </w:p>
    <w:p w:rsidR="005D384D" w:rsidRDefault="00B376E6" w:rsidP="00D803C5">
      <w:pPr>
        <w:spacing w:after="120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5D384D" w:rsidRDefault="00B376E6">
      <w:pPr>
        <w:spacing w:before="120" w:after="120"/>
        <w:jc w:val="center"/>
      </w:pPr>
      <w:r>
        <w:t>Раздел 1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948"/>
        <w:gridCol w:w="5149"/>
        <w:gridCol w:w="4092"/>
      </w:tblGrid>
      <w:tr w:rsidR="005D384D">
        <w:trPr>
          <w:cantSplit/>
          <w:tblHeader/>
        </w:trPr>
        <w:tc>
          <w:tcPr>
            <w:tcW w:w="0" w:type="auto"/>
            <w:gridSpan w:val="3"/>
          </w:tcPr>
          <w:p w:rsidR="005D384D" w:rsidRDefault="00B376E6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5D384D">
        <w:trPr>
          <w:cantSplit/>
          <w:tblHeader/>
        </w:trPr>
        <w:tc>
          <w:tcPr>
            <w:tcW w:w="960" w:type="dxa"/>
            <w:vAlign w:val="center"/>
          </w:tcPr>
          <w:p w:rsidR="005D384D" w:rsidRDefault="00B376E6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vAlign w:val="center"/>
          </w:tcPr>
          <w:p w:rsidR="005D384D" w:rsidRDefault="00B376E6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vAlign w:val="center"/>
          </w:tcPr>
          <w:p w:rsidR="005D384D" w:rsidRDefault="00B376E6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5D384D">
        <w:trPr>
          <w:cantSplit/>
        </w:trPr>
        <w:tc>
          <w:tcPr>
            <w:tcW w:w="0" w:type="auto"/>
          </w:tcPr>
          <w:p w:rsidR="005D384D" w:rsidRDefault="00B376E6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5D384D" w:rsidRDefault="00B376E6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5D384D" w:rsidRDefault="00B376E6">
            <w:pPr>
              <w:jc w:val="center"/>
            </w:pPr>
            <w:r>
              <w:t>3</w:t>
            </w:r>
          </w:p>
        </w:tc>
      </w:tr>
      <w:tr w:rsidR="005D384D">
        <w:tc>
          <w:tcPr>
            <w:tcW w:w="0" w:type="auto"/>
          </w:tcPr>
          <w:p w:rsidR="005D384D" w:rsidRDefault="00B376E6">
            <w:pPr>
              <w:jc w:val="center"/>
            </w:pPr>
            <w:r>
              <w:t>1</w:t>
            </w:r>
          </w:p>
        </w:tc>
        <w:tc>
          <w:tcPr>
            <w:tcW w:w="5220" w:type="dxa"/>
          </w:tcPr>
          <w:p w:rsidR="005D384D" w:rsidRDefault="00B376E6">
            <w:r>
              <w:t>Местоположение объекта</w:t>
            </w:r>
          </w:p>
        </w:tc>
        <w:tc>
          <w:tcPr>
            <w:tcW w:w="4140" w:type="dxa"/>
          </w:tcPr>
          <w:p w:rsidR="005D384D" w:rsidRDefault="00B376E6">
            <w:r>
              <w:t>Республика Марий Эл, Звениговский р-н</w:t>
            </w:r>
          </w:p>
        </w:tc>
      </w:tr>
      <w:tr w:rsidR="005D384D">
        <w:tc>
          <w:tcPr>
            <w:tcW w:w="0" w:type="auto"/>
          </w:tcPr>
          <w:p w:rsidR="005D384D" w:rsidRDefault="00B376E6">
            <w:pPr>
              <w:jc w:val="center"/>
            </w:pPr>
            <w:r>
              <w:t>2</w:t>
            </w:r>
          </w:p>
        </w:tc>
        <w:tc>
          <w:tcPr>
            <w:tcW w:w="5220" w:type="dxa"/>
          </w:tcPr>
          <w:p w:rsidR="005D384D" w:rsidRDefault="00B376E6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:rsidR="005D384D" w:rsidRDefault="00B376E6">
            <w:r>
              <w:t>2170 ± 16</w:t>
            </w:r>
          </w:p>
        </w:tc>
      </w:tr>
      <w:tr w:rsidR="005D384D">
        <w:tc>
          <w:tcPr>
            <w:tcW w:w="0" w:type="auto"/>
          </w:tcPr>
          <w:p w:rsidR="005D384D" w:rsidRDefault="00B376E6">
            <w:pPr>
              <w:jc w:val="center"/>
            </w:pPr>
            <w:r>
              <w:t>3</w:t>
            </w:r>
          </w:p>
        </w:tc>
        <w:tc>
          <w:tcPr>
            <w:tcW w:w="5220" w:type="dxa"/>
          </w:tcPr>
          <w:p w:rsidR="005D384D" w:rsidRDefault="00B376E6">
            <w:r>
              <w:t>Иные характеристики объекта</w:t>
            </w:r>
          </w:p>
        </w:tc>
        <w:tc>
          <w:tcPr>
            <w:tcW w:w="4140" w:type="dxa"/>
          </w:tcPr>
          <w:p w:rsidR="005D384D" w:rsidRDefault="00B376E6" w:rsidP="003837F1">
            <w:r>
              <w:t xml:space="preserve">1. Публичный сервитут в отношении земельного участка для эксплуатации линейного объекта системы газоснабжения, его технологических </w:t>
            </w:r>
            <w:proofErr w:type="gramStart"/>
            <w:r>
              <w:t>частей:  Газопровод</w:t>
            </w:r>
            <w:proofErr w:type="gramEnd"/>
            <w:r>
              <w:t xml:space="preserve"> к котельной совхоза "</w:t>
            </w:r>
            <w:proofErr w:type="spellStart"/>
            <w:r>
              <w:t>Hовый</w:t>
            </w:r>
            <w:proofErr w:type="spellEnd"/>
            <w:r>
              <w:t xml:space="preserve">-Путь" </w:t>
            </w:r>
            <w:r w:rsidR="003837F1">
              <w:t>д</w:t>
            </w:r>
            <w:r>
              <w:t xml:space="preserve">. </w:t>
            </w:r>
            <w:proofErr w:type="spellStart"/>
            <w:r>
              <w:t>Поян</w:t>
            </w:r>
            <w:r w:rsidR="003837F1">
              <w:t>с</w:t>
            </w:r>
            <w:bookmarkStart w:id="0" w:name="_GoBack"/>
            <w:bookmarkEnd w:id="0"/>
            <w:r>
              <w:t>ола</w:t>
            </w:r>
            <w:proofErr w:type="spellEnd"/>
            <w:r>
              <w:t xml:space="preserve">, устанавливается сроком на 10 лет в интересах ООО "Газпром газораспределение Йошкар-Ола". Почтовый адрес: </w:t>
            </w:r>
            <w:proofErr w:type="gramStart"/>
            <w:r>
              <w:t>Республика  Марий</w:t>
            </w:r>
            <w:proofErr w:type="gramEnd"/>
            <w:r>
              <w:t xml:space="preserve"> Эл, г. Йошкар-Ола, ул. </w:t>
            </w:r>
            <w:proofErr w:type="spellStart"/>
            <w:r>
              <w:t>Я.Эшпая</w:t>
            </w:r>
            <w:proofErr w:type="spellEnd"/>
            <w:r>
              <w:t>, 145, адрес электронной почты: marigas@mari-el.ru</w:t>
            </w:r>
          </w:p>
        </w:tc>
      </w:tr>
    </w:tbl>
    <w:p w:rsidR="005D384D" w:rsidRDefault="005D384D">
      <w:pPr>
        <w:sectPr w:rsidR="005D384D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5D384D" w:rsidRDefault="00B376E6">
      <w:pPr>
        <w:spacing w:before="120" w:after="120"/>
        <w:jc w:val="center"/>
      </w:pPr>
      <w:r>
        <w:t>Раздел 2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25"/>
        <w:gridCol w:w="1333"/>
        <w:gridCol w:w="1381"/>
        <w:gridCol w:w="2098"/>
        <w:gridCol w:w="2093"/>
        <w:gridCol w:w="1859"/>
      </w:tblGrid>
      <w:tr w:rsidR="005D384D">
        <w:trPr>
          <w:cantSplit/>
          <w:tblHeader/>
        </w:trPr>
        <w:tc>
          <w:tcPr>
            <w:tcW w:w="0" w:type="auto"/>
            <w:gridSpan w:val="6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5D384D">
        <w:trPr>
          <w:cantSplit/>
          <w:tblHeader/>
        </w:trPr>
        <w:tc>
          <w:tcPr>
            <w:tcW w:w="0" w:type="auto"/>
            <w:gridSpan w:val="6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1. Система координат МСК-12, зона 1</w:t>
            </w:r>
          </w:p>
        </w:tc>
      </w:tr>
      <w:tr w:rsidR="005D384D">
        <w:trPr>
          <w:cantSplit/>
          <w:tblHeader/>
        </w:trPr>
        <w:tc>
          <w:tcPr>
            <w:tcW w:w="0" w:type="auto"/>
            <w:gridSpan w:val="6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5D384D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5D384D">
        <w:trPr>
          <w:cantSplit/>
          <w:tblHeader/>
        </w:trPr>
        <w:tc>
          <w:tcPr>
            <w:tcW w:w="0" w:type="auto"/>
            <w:vMerge/>
          </w:tcPr>
          <w:p w:rsidR="005D384D" w:rsidRDefault="005D384D"/>
        </w:tc>
        <w:tc>
          <w:tcPr>
            <w:tcW w:w="1710" w:type="dxa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5D384D" w:rsidRDefault="005D384D"/>
        </w:tc>
        <w:tc>
          <w:tcPr>
            <w:tcW w:w="0" w:type="auto"/>
            <w:vMerge/>
          </w:tcPr>
          <w:p w:rsidR="005D384D" w:rsidRDefault="005D384D"/>
        </w:tc>
        <w:tc>
          <w:tcPr>
            <w:tcW w:w="0" w:type="auto"/>
            <w:vMerge/>
          </w:tcPr>
          <w:p w:rsidR="005D384D" w:rsidRDefault="005D384D"/>
        </w:tc>
      </w:tr>
      <w:tr w:rsidR="005D384D">
        <w:trPr>
          <w:cantSplit/>
        </w:trPr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311975.76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1285587.98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311971.82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1285587.26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311974.50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1285572.19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311976.55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1285561.91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311978.65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1285552.31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311980.19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1285544.68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311981.28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1285538.77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311982.21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1285533.47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311982.26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1285532.78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311984.05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1285525.37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311986.79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1285510.59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311991.32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1285485.38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311995.86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1285462.65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312003.52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1285435.66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312014.27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1285411.17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312027.04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1285389.19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312044.81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1285363.62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312067.88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1285332.10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312092.28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1285299.39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312115.13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1285268.91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312136.87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1285239.10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312155.37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1285214.64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lastRenderedPageBreak/>
              <w:t>23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312183.58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1285181.44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24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312190.58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1285172.81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25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312198.68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1285163.15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26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312207.77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1285152.53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27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312213.87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1285144.72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28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312220.83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1285134.15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29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312226.51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1285126.42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30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312229.11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1285123.17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312230.43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1285121.84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32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312233.27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1285124.66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33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312232.11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1285125.83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34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312229.69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1285128.86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35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312224.11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1285136.43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36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312217.13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1285147.06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37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312210.87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1285155.07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38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312201.74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1285165.73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39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312193.66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1285175.35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40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312186.66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1285184.00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41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312158.49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1285217.14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42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312140.09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1285241.48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43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312118.35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1285271.29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44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312095.48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1285301.79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45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312071.10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1285334.48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46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312048.07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1285365.94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47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312030.42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1285391.33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48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312017.85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1285412.99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49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312007.30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1285437.02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50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311999.76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1285463.59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51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311995.26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1285486.12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52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311990.73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1285511.31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53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311987.97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1285526.21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54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311986.22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1285533.38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55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311986.19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1285533.95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56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311985.22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1285539.49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57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311984.11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1285545.44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58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311982.57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1285553.13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59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311980.47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1285562.73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60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311978.44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1285572.93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311975.76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1285587.98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</w:tbl>
    <w:p w:rsidR="005D384D" w:rsidRDefault="005D384D">
      <w:pPr>
        <w:sectPr w:rsidR="005D384D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56"/>
        <w:gridCol w:w="1288"/>
        <w:gridCol w:w="1212"/>
        <w:gridCol w:w="2089"/>
        <w:gridCol w:w="2188"/>
        <w:gridCol w:w="1956"/>
      </w:tblGrid>
      <w:tr w:rsidR="005D384D">
        <w:trPr>
          <w:cantSplit/>
          <w:tblHeader/>
        </w:trPr>
        <w:tc>
          <w:tcPr>
            <w:tcW w:w="0" w:type="auto"/>
            <w:gridSpan w:val="6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5D384D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5D384D">
        <w:trPr>
          <w:cantSplit/>
          <w:tblHeader/>
        </w:trPr>
        <w:tc>
          <w:tcPr>
            <w:tcW w:w="0" w:type="auto"/>
            <w:vMerge/>
          </w:tcPr>
          <w:p w:rsidR="005D384D" w:rsidRDefault="005D384D"/>
        </w:tc>
        <w:tc>
          <w:tcPr>
            <w:tcW w:w="1710" w:type="dxa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5D384D" w:rsidRDefault="005D384D"/>
        </w:tc>
        <w:tc>
          <w:tcPr>
            <w:tcW w:w="0" w:type="auto"/>
            <w:vMerge/>
          </w:tcPr>
          <w:p w:rsidR="005D384D" w:rsidRDefault="005D384D"/>
        </w:tc>
        <w:tc>
          <w:tcPr>
            <w:tcW w:w="0" w:type="auto"/>
            <w:vMerge/>
          </w:tcPr>
          <w:p w:rsidR="005D384D" w:rsidRDefault="005D384D"/>
        </w:tc>
      </w:tr>
      <w:tr w:rsidR="005D384D">
        <w:trPr>
          <w:cantSplit/>
        </w:trPr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</w:tbl>
    <w:p w:rsidR="005D384D" w:rsidRDefault="005D384D">
      <w:pPr>
        <w:sectPr w:rsidR="005D384D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5D384D" w:rsidRDefault="00B376E6">
      <w:pPr>
        <w:spacing w:before="120" w:after="120"/>
        <w:jc w:val="center"/>
      </w:pPr>
      <w:r>
        <w:lastRenderedPageBreak/>
        <w:t>Раздел 3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5D384D">
        <w:trPr>
          <w:cantSplit/>
          <w:tblHeader/>
        </w:trPr>
        <w:tc>
          <w:tcPr>
            <w:tcW w:w="0" w:type="auto"/>
            <w:gridSpan w:val="8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5D384D">
        <w:trPr>
          <w:cantSplit/>
          <w:tblHeader/>
        </w:trPr>
        <w:tc>
          <w:tcPr>
            <w:tcW w:w="0" w:type="auto"/>
            <w:gridSpan w:val="8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1. Система координат МСК-12, зона 1</w:t>
            </w:r>
          </w:p>
        </w:tc>
      </w:tr>
      <w:tr w:rsidR="005D384D">
        <w:trPr>
          <w:cantSplit/>
          <w:tblHeader/>
        </w:trPr>
        <w:tc>
          <w:tcPr>
            <w:tcW w:w="0" w:type="auto"/>
            <w:gridSpan w:val="8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5D384D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5D384D">
        <w:trPr>
          <w:cantSplit/>
          <w:tblHeader/>
        </w:trPr>
        <w:tc>
          <w:tcPr>
            <w:tcW w:w="0" w:type="auto"/>
            <w:vMerge/>
          </w:tcPr>
          <w:p w:rsidR="005D384D" w:rsidRDefault="005D384D"/>
        </w:tc>
        <w:tc>
          <w:tcPr>
            <w:tcW w:w="1710" w:type="dxa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5D384D" w:rsidRDefault="005D384D"/>
        </w:tc>
        <w:tc>
          <w:tcPr>
            <w:tcW w:w="0" w:type="auto"/>
            <w:vMerge/>
          </w:tcPr>
          <w:p w:rsidR="005D384D" w:rsidRDefault="005D384D"/>
        </w:tc>
        <w:tc>
          <w:tcPr>
            <w:tcW w:w="0" w:type="auto"/>
            <w:vMerge/>
          </w:tcPr>
          <w:p w:rsidR="005D384D" w:rsidRDefault="005D384D"/>
        </w:tc>
      </w:tr>
      <w:tr w:rsidR="005D384D">
        <w:trPr>
          <w:cantSplit/>
        </w:trPr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</w:tbl>
    <w:p w:rsidR="005D384D" w:rsidRDefault="005D384D">
      <w:pPr>
        <w:sectPr w:rsidR="005D384D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5D384D">
        <w:trPr>
          <w:cantSplit/>
          <w:tblHeader/>
        </w:trPr>
        <w:tc>
          <w:tcPr>
            <w:tcW w:w="0" w:type="auto"/>
            <w:gridSpan w:val="8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5D384D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5D384D">
        <w:trPr>
          <w:cantSplit/>
          <w:tblHeader/>
        </w:trPr>
        <w:tc>
          <w:tcPr>
            <w:tcW w:w="0" w:type="auto"/>
            <w:vMerge/>
          </w:tcPr>
          <w:p w:rsidR="005D384D" w:rsidRDefault="005D384D"/>
        </w:tc>
        <w:tc>
          <w:tcPr>
            <w:tcW w:w="1710" w:type="dxa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5D384D" w:rsidRDefault="005D384D"/>
        </w:tc>
        <w:tc>
          <w:tcPr>
            <w:tcW w:w="0" w:type="auto"/>
            <w:vMerge/>
          </w:tcPr>
          <w:p w:rsidR="005D384D" w:rsidRDefault="005D384D"/>
        </w:tc>
        <w:tc>
          <w:tcPr>
            <w:tcW w:w="0" w:type="auto"/>
            <w:vMerge/>
          </w:tcPr>
          <w:p w:rsidR="005D384D" w:rsidRDefault="005D384D"/>
        </w:tc>
      </w:tr>
      <w:tr w:rsidR="005D384D">
        <w:trPr>
          <w:cantSplit/>
        </w:trPr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5D384D">
        <w:tc>
          <w:tcPr>
            <w:tcW w:w="16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</w:tbl>
    <w:p w:rsidR="005D384D" w:rsidRDefault="005D384D">
      <w:pPr>
        <w:sectPr w:rsidR="005D384D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5D384D" w:rsidRDefault="00B376E6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196"/>
      </w:tblGrid>
      <w:tr w:rsidR="005D384D">
        <w:trPr>
          <w:cantSplit/>
          <w:tblHeader/>
        </w:trPr>
        <w:tc>
          <w:tcPr>
            <w:tcW w:w="11887" w:type="dxa"/>
          </w:tcPr>
          <w:p w:rsidR="005D384D" w:rsidRDefault="00B376E6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5D384D">
        <w:tc>
          <w:tcPr>
            <w:tcW w:w="11887" w:type="dxa"/>
            <w:tcBorders>
              <w:bottom w:val="nil"/>
            </w:tcBorders>
          </w:tcPr>
          <w:p w:rsidR="005D384D" w:rsidRDefault="00D803C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36E9F"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9xTjX1YCAACm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" name="bdc3e05c-36bf-4116-a73a-5863771e7f2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c3e05c-36bf-4116-a73a-5863771e7f2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84D">
        <w:tc>
          <w:tcPr>
            <w:tcW w:w="11887" w:type="dxa"/>
            <w:tcBorders>
              <w:top w:val="nil"/>
            </w:tcBorders>
          </w:tcPr>
          <w:p w:rsidR="005D384D" w:rsidRDefault="00B376E6">
            <w:pPr>
              <w:keepNext/>
              <w:keepLines/>
              <w:jc w:val="center"/>
            </w:pPr>
            <w:bookmarkStart w:id="1" w:name="KP_PLAN_PAGE"/>
            <w:r>
              <w:t>Масштаб 1:1500</w:t>
            </w:r>
            <w:bookmarkEnd w:id="1"/>
          </w:p>
        </w:tc>
      </w:tr>
    </w:tbl>
    <w:p w:rsidR="005D384D" w:rsidRDefault="005D384D">
      <w:pPr>
        <w:sectPr w:rsidR="005D384D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991"/>
        <w:gridCol w:w="9205"/>
      </w:tblGrid>
      <w:tr w:rsidR="005D384D">
        <w:trPr>
          <w:cantSplit/>
          <w:tblHeader/>
        </w:trPr>
        <w:tc>
          <w:tcPr>
            <w:tcW w:w="11887" w:type="dxa"/>
            <w:gridSpan w:val="2"/>
          </w:tcPr>
          <w:p w:rsidR="005D384D" w:rsidRDefault="00B376E6">
            <w:pPr>
              <w:spacing w:before="60" w:after="60"/>
              <w:jc w:val="center"/>
            </w:pPr>
            <w:bookmarkStart w:id="2" w:name="KP_PLAN_USL_PAGE"/>
            <w:r>
              <w:t>Используемые условные знаки и обозначения:</w:t>
            </w:r>
            <w:bookmarkEnd w:id="2"/>
          </w:p>
        </w:tc>
      </w:tr>
      <w:tr w:rsidR="005D384D">
        <w:tc>
          <w:tcPr>
            <w:tcW w:w="1000" w:type="dxa"/>
          </w:tcPr>
          <w:p w:rsidR="005D384D" w:rsidRDefault="00D803C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2" name="22338de7-7987-451a-926c-635180b0098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338de7-7987-451a-926c-635180b0098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5D384D" w:rsidRDefault="00B376E6">
            <w:r>
              <w:t>Объект капитального строительства</w:t>
            </w:r>
          </w:p>
        </w:tc>
      </w:tr>
      <w:tr w:rsidR="005D384D">
        <w:tc>
          <w:tcPr>
            <w:tcW w:w="1000" w:type="dxa"/>
          </w:tcPr>
          <w:p w:rsidR="005D384D" w:rsidRDefault="00D803C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3" name="23acebda-0d01-4b9d-bbc0-572d08b925c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acebda-0d01-4b9d-bbc0-572d08b925c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5D384D" w:rsidRDefault="00B376E6">
            <w:r>
              <w:t>Граница охранной зоны</w:t>
            </w:r>
          </w:p>
        </w:tc>
      </w:tr>
      <w:tr w:rsidR="005D384D">
        <w:tc>
          <w:tcPr>
            <w:tcW w:w="1000" w:type="dxa"/>
          </w:tcPr>
          <w:p w:rsidR="005D384D" w:rsidRDefault="00D803C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4" name="2497f381-0f50-4426-ac37-c38ce1e299c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97f381-0f50-4426-ac37-c38ce1e299c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5D384D" w:rsidRDefault="00B376E6">
            <w:r>
              <w:t xml:space="preserve">Часть </w:t>
            </w:r>
            <w:proofErr w:type="gramStart"/>
            <w:r>
              <w:t>границы,  сведения</w:t>
            </w:r>
            <w:proofErr w:type="gramEnd"/>
            <w:r>
              <w:t xml:space="preserve">  ЕГРН о которой позволяют однозначно определить ее положение на местности</w:t>
            </w:r>
          </w:p>
        </w:tc>
      </w:tr>
      <w:tr w:rsidR="005D384D">
        <w:tc>
          <w:tcPr>
            <w:tcW w:w="1000" w:type="dxa"/>
          </w:tcPr>
          <w:p w:rsidR="005D384D" w:rsidRDefault="00D803C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5" name="92a13195-a5b5-402b-bdb2-3635c56b32a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a13195-a5b5-402b-bdb2-3635c56b32a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5D384D" w:rsidRDefault="00B376E6">
            <w:r>
              <w:t>Надписи кадастрового номера земельного участка</w:t>
            </w:r>
          </w:p>
        </w:tc>
      </w:tr>
    </w:tbl>
    <w:p w:rsidR="005D384D" w:rsidRDefault="005D384D">
      <w:pPr>
        <w:sectPr w:rsidR="005D384D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5D384D" w:rsidRDefault="00B376E6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196"/>
      </w:tblGrid>
      <w:tr w:rsidR="005D384D">
        <w:trPr>
          <w:cantSplit/>
          <w:tblHeader/>
        </w:trPr>
        <w:tc>
          <w:tcPr>
            <w:tcW w:w="11887" w:type="dxa"/>
          </w:tcPr>
          <w:p w:rsidR="005D384D" w:rsidRDefault="00B376E6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5D384D">
        <w:tc>
          <w:tcPr>
            <w:tcW w:w="11887" w:type="dxa"/>
            <w:tcBorders>
              <w:bottom w:val="nil"/>
            </w:tcBorders>
          </w:tcPr>
          <w:p w:rsidR="005D384D" w:rsidRDefault="00D803C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6" name="d4b78800-e3fc-40e3-9a50-f3ed82e12f7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4b78800-e3fc-40e3-9a50-f3ed82e12f7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84D">
        <w:tc>
          <w:tcPr>
            <w:tcW w:w="11887" w:type="dxa"/>
            <w:tcBorders>
              <w:top w:val="nil"/>
            </w:tcBorders>
          </w:tcPr>
          <w:p w:rsidR="005D384D" w:rsidRDefault="00B376E6">
            <w:pPr>
              <w:keepNext/>
              <w:keepLines/>
              <w:jc w:val="center"/>
            </w:pPr>
            <w:r>
              <w:t>Масштаб 1:1500</w:t>
            </w:r>
          </w:p>
        </w:tc>
      </w:tr>
    </w:tbl>
    <w:p w:rsidR="005D384D" w:rsidRDefault="005D384D">
      <w:pPr>
        <w:sectPr w:rsidR="005D384D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853"/>
        <w:gridCol w:w="9343"/>
      </w:tblGrid>
      <w:tr w:rsidR="005D384D">
        <w:trPr>
          <w:cantSplit/>
          <w:tblHeader/>
        </w:trPr>
        <w:tc>
          <w:tcPr>
            <w:tcW w:w="11887" w:type="dxa"/>
            <w:gridSpan w:val="2"/>
          </w:tcPr>
          <w:p w:rsidR="005D384D" w:rsidRDefault="00B376E6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5D384D">
        <w:tc>
          <w:tcPr>
            <w:tcW w:w="1000" w:type="dxa"/>
          </w:tcPr>
          <w:p w:rsidR="005D384D" w:rsidRDefault="005D384D">
            <w:pPr>
              <w:spacing w:before="2" w:after="2"/>
              <w:jc w:val="center"/>
            </w:pPr>
          </w:p>
        </w:tc>
        <w:tc>
          <w:tcPr>
            <w:tcW w:w="10887" w:type="dxa"/>
          </w:tcPr>
          <w:p w:rsidR="005D384D" w:rsidRDefault="00B376E6">
            <w:r>
              <w:t xml:space="preserve">Условные обозначения представлены на листе </w:t>
            </w:r>
            <w:r w:rsidR="003837F1">
              <w:fldChar w:fldCharType="begin"/>
            </w:r>
            <w:r w:rsidR="003837F1">
              <w:instrText xml:space="preserve"> PAGEREF KP_PLAN_USL_PAGE \* MERGEFORMAT </w:instrText>
            </w:r>
            <w:r w:rsidR="003837F1">
              <w:fldChar w:fldCharType="separate"/>
            </w:r>
            <w:r>
              <w:t>1</w:t>
            </w:r>
            <w:r w:rsidR="003837F1">
              <w:fldChar w:fldCharType="end"/>
            </w:r>
          </w:p>
        </w:tc>
      </w:tr>
    </w:tbl>
    <w:p w:rsidR="005D384D" w:rsidRDefault="005D384D">
      <w:pPr>
        <w:sectPr w:rsidR="005D384D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37"/>
        <w:gridCol w:w="1436"/>
        <w:gridCol w:w="7316"/>
      </w:tblGrid>
      <w:tr w:rsidR="005D384D">
        <w:trPr>
          <w:cantSplit/>
          <w:tblHeader/>
        </w:trPr>
        <w:tc>
          <w:tcPr>
            <w:tcW w:w="0" w:type="auto"/>
            <w:gridSpan w:val="3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lastRenderedPageBreak/>
              <w:t>Текстовое описание местоположения границ объекта</w:t>
            </w:r>
          </w:p>
        </w:tc>
      </w:tr>
      <w:tr w:rsidR="005D384D">
        <w:trPr>
          <w:cantSplit/>
          <w:tblHeader/>
        </w:trPr>
        <w:tc>
          <w:tcPr>
            <w:tcW w:w="0" w:type="auto"/>
            <w:gridSpan w:val="2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Прохождение границы</w:t>
            </w:r>
          </w:p>
        </w:tc>
        <w:tc>
          <w:tcPr>
            <w:tcW w:w="4850" w:type="dxa"/>
            <w:vMerge w:val="restart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Описание прохождения границы</w:t>
            </w:r>
          </w:p>
        </w:tc>
      </w:tr>
      <w:tr w:rsidR="005D384D">
        <w:trPr>
          <w:cantSplit/>
          <w:tblHeader/>
        </w:trPr>
        <w:tc>
          <w:tcPr>
            <w:tcW w:w="1450" w:type="dxa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от точки</w:t>
            </w:r>
          </w:p>
        </w:tc>
        <w:tc>
          <w:tcPr>
            <w:tcW w:w="1450" w:type="dxa"/>
            <w:vAlign w:val="center"/>
          </w:tcPr>
          <w:p w:rsidR="005D384D" w:rsidRDefault="00B376E6">
            <w:pPr>
              <w:keepNext/>
              <w:keepLines/>
              <w:spacing w:before="40" w:after="20"/>
              <w:jc w:val="center"/>
            </w:pPr>
            <w:r>
              <w:t>до точки</w:t>
            </w:r>
          </w:p>
        </w:tc>
        <w:tc>
          <w:tcPr>
            <w:tcW w:w="0" w:type="auto"/>
            <w:vMerge/>
          </w:tcPr>
          <w:p w:rsidR="005D384D" w:rsidRDefault="005D384D"/>
        </w:tc>
      </w:tr>
      <w:tr w:rsidR="005D384D">
        <w:trPr>
          <w:cantSplit/>
        </w:trPr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5D384D" w:rsidRDefault="00B376E6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</w:tr>
      <w:tr w:rsidR="005D384D">
        <w:tc>
          <w:tcPr>
            <w:tcW w:w="145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</w:t>
            </w:r>
          </w:p>
        </w:tc>
        <w:tc>
          <w:tcPr>
            <w:tcW w:w="145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1</w:t>
            </w:r>
          </w:p>
        </w:tc>
        <w:tc>
          <w:tcPr>
            <w:tcW w:w="7420" w:type="dxa"/>
            <w:vAlign w:val="center"/>
          </w:tcPr>
          <w:p w:rsidR="005D384D" w:rsidRDefault="00B376E6">
            <w:pPr>
              <w:keepLines/>
              <w:jc w:val="center"/>
            </w:pPr>
            <w:r>
              <w:t>-</w:t>
            </w:r>
          </w:p>
        </w:tc>
      </w:tr>
    </w:tbl>
    <w:p w:rsidR="00B376E6" w:rsidRDefault="00B376E6"/>
    <w:sectPr w:rsidR="00B376E6" w:rsidSect="005D384D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84D"/>
    <w:rsid w:val="003837F1"/>
    <w:rsid w:val="005D384D"/>
    <w:rsid w:val="00B376E6"/>
    <w:rsid w:val="00D80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A64A3E-2B54-4395-AB47-4F52CC121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38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D38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941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6299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subject/>
  <dc:creator>Ябров Алексей</dc:creator>
  <cp:keywords/>
  <dc:description/>
  <cp:lastModifiedBy>Лапина Елена Владимировна</cp:lastModifiedBy>
  <cp:revision>3</cp:revision>
  <dcterms:created xsi:type="dcterms:W3CDTF">2024-05-24T11:38:00Z</dcterms:created>
  <dcterms:modified xsi:type="dcterms:W3CDTF">2024-05-31T12:40:00Z</dcterms:modified>
</cp:coreProperties>
</file>