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405E05" w:rsidRPr="001223D2" w:rsidTr="003047B8">
        <w:trPr>
          <w:trHeight w:val="619"/>
        </w:trPr>
        <w:tc>
          <w:tcPr>
            <w:tcW w:w="4814" w:type="dxa"/>
          </w:tcPr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МАРИЙ ЭЛ РЕСПУБЛИК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ЗВЕНИГОВО 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МУНИЦИПАЛ РАЙОН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ЧЕРНООЗЁРСКИЙ ЯЛ КУНДЕМЫН АДМИНИСТРАЦИЙЖЕ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 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ПУНЧАЛЖЕ</w:t>
            </w:r>
          </w:p>
          <w:p w:rsidR="00405E05" w:rsidRPr="00C66B59" w:rsidRDefault="00405E05" w:rsidP="003047B8">
            <w:pPr>
              <w:jc w:val="center"/>
              <w:rPr>
                <w:szCs w:val="28"/>
              </w:rPr>
            </w:pPr>
            <w:r w:rsidRPr="00C66B59">
              <w:rPr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ЧЕРНООЗЕРСКАЯ 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СЕЛЬСКАЯ 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АДМИНИСТРАЦИЯ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ЗВЕНИГОВСКОГО 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МУНИЦИПАЛЬНОГО РАЙОНА 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РЕСПУБЛИКИ МАРИЙ ЭЛ</w:t>
            </w: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</w:p>
          <w:p w:rsidR="00405E05" w:rsidRPr="00C66B59" w:rsidRDefault="00405E05" w:rsidP="003047B8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ПОСТАНОВЛЕНИЕ</w:t>
            </w:r>
          </w:p>
          <w:p w:rsidR="00405E05" w:rsidRPr="00C66B59" w:rsidRDefault="00405E05" w:rsidP="003047B8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405E05" w:rsidRDefault="00405E05" w:rsidP="00405E05">
      <w:pPr>
        <w:jc w:val="center"/>
        <w:rPr>
          <w:szCs w:val="28"/>
        </w:rPr>
      </w:pPr>
      <w:r>
        <w:t xml:space="preserve"> </w:t>
      </w:r>
    </w:p>
    <w:p w:rsidR="00405E05" w:rsidRPr="00C66B59" w:rsidRDefault="00405E05" w:rsidP="00405E05">
      <w:pPr>
        <w:jc w:val="center"/>
        <w:rPr>
          <w:szCs w:val="28"/>
        </w:rPr>
      </w:pPr>
      <w:r>
        <w:rPr>
          <w:szCs w:val="28"/>
        </w:rPr>
        <w:t>о</w:t>
      </w:r>
      <w:r w:rsidRPr="00C66B59">
        <w:rPr>
          <w:szCs w:val="28"/>
        </w:rPr>
        <w:t>т</w:t>
      </w:r>
      <w:r>
        <w:rPr>
          <w:szCs w:val="28"/>
        </w:rPr>
        <w:t xml:space="preserve"> 28 янва</w:t>
      </w:r>
      <w:r w:rsidRPr="00C66B59">
        <w:rPr>
          <w:szCs w:val="28"/>
        </w:rPr>
        <w:t>ря  20</w:t>
      </w:r>
      <w:r>
        <w:rPr>
          <w:szCs w:val="28"/>
        </w:rPr>
        <w:t>22</w:t>
      </w:r>
      <w:r w:rsidRPr="00C66B59">
        <w:rPr>
          <w:szCs w:val="28"/>
        </w:rPr>
        <w:t xml:space="preserve"> года  </w:t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  <w:t xml:space="preserve">№ </w:t>
      </w:r>
      <w:r w:rsidR="00B11EE9">
        <w:rPr>
          <w:szCs w:val="28"/>
        </w:rPr>
        <w:t>2</w:t>
      </w:r>
    </w:p>
    <w:p w:rsidR="00405E05" w:rsidRDefault="00405E05" w:rsidP="00405E05"/>
    <w:p w:rsidR="00405E05" w:rsidRPr="00B11EE9" w:rsidRDefault="00405E05" w:rsidP="00405E05">
      <w:pPr>
        <w:pStyle w:val="a5"/>
        <w:rPr>
          <w:b w:val="0"/>
          <w:sz w:val="26"/>
          <w:szCs w:val="26"/>
        </w:rPr>
      </w:pPr>
      <w:r w:rsidRPr="00B11EE9">
        <w:rPr>
          <w:b w:val="0"/>
          <w:sz w:val="26"/>
          <w:szCs w:val="26"/>
        </w:rPr>
        <w:t>Об утверждении Положения об оплате труда работников Черноозерской сельской администрации, осуществляющих профессиональную деятельность по профессиям рабочих</w:t>
      </w:r>
    </w:p>
    <w:p w:rsidR="00405E05" w:rsidRPr="00B11EE9" w:rsidRDefault="00405E05" w:rsidP="00405E05">
      <w:pPr>
        <w:pStyle w:val="a5"/>
        <w:rPr>
          <w:b w:val="0"/>
          <w:sz w:val="26"/>
          <w:szCs w:val="26"/>
        </w:rPr>
      </w:pPr>
    </w:p>
    <w:p w:rsidR="00405E05" w:rsidRPr="00B11EE9" w:rsidRDefault="00405E05" w:rsidP="00405E05">
      <w:pPr>
        <w:pStyle w:val="a5"/>
        <w:ind w:firstLine="567"/>
        <w:jc w:val="both"/>
        <w:rPr>
          <w:b w:val="0"/>
          <w:sz w:val="26"/>
          <w:szCs w:val="26"/>
        </w:rPr>
      </w:pPr>
      <w:r w:rsidRPr="00B11EE9">
        <w:rPr>
          <w:b w:val="0"/>
          <w:sz w:val="26"/>
          <w:szCs w:val="26"/>
        </w:rPr>
        <w:t xml:space="preserve">В целях </w:t>
      </w:r>
      <w:proofErr w:type="gramStart"/>
      <w:r w:rsidRPr="00B11EE9">
        <w:rPr>
          <w:b w:val="0"/>
          <w:sz w:val="26"/>
          <w:szCs w:val="26"/>
        </w:rPr>
        <w:t>упорядочения системы оплаты труда работников</w:t>
      </w:r>
      <w:proofErr w:type="gramEnd"/>
      <w:r w:rsidRPr="00B11EE9">
        <w:rPr>
          <w:b w:val="0"/>
          <w:sz w:val="26"/>
          <w:szCs w:val="26"/>
        </w:rPr>
        <w:t xml:space="preserve"> Черноозерской сельской администрации, осуществляющих профессиональную деятельность по профессиям рабочих</w:t>
      </w:r>
      <w:r w:rsidRPr="00B11EE9">
        <w:rPr>
          <w:b w:val="0"/>
          <w:color w:val="000000"/>
          <w:sz w:val="26"/>
          <w:szCs w:val="26"/>
        </w:rPr>
        <w:t xml:space="preserve">, </w:t>
      </w:r>
      <w:r w:rsidRPr="00B11EE9">
        <w:rPr>
          <w:b w:val="0"/>
          <w:sz w:val="26"/>
          <w:szCs w:val="26"/>
        </w:rPr>
        <w:t>руководствуясь п. 5.1 Положения о Черноозерской сельской администрации, Черноозерская сельская администрация</w:t>
      </w:r>
    </w:p>
    <w:p w:rsidR="00405E05" w:rsidRPr="00B11EE9" w:rsidRDefault="00405E05" w:rsidP="00405E05">
      <w:pPr>
        <w:pStyle w:val="a5"/>
        <w:ind w:firstLine="708"/>
        <w:jc w:val="both"/>
        <w:rPr>
          <w:b w:val="0"/>
          <w:sz w:val="26"/>
          <w:szCs w:val="26"/>
        </w:rPr>
      </w:pPr>
    </w:p>
    <w:p w:rsidR="00405E05" w:rsidRPr="00B11EE9" w:rsidRDefault="00405E05" w:rsidP="00405E05">
      <w:pPr>
        <w:pStyle w:val="a5"/>
        <w:ind w:firstLine="709"/>
        <w:rPr>
          <w:b w:val="0"/>
          <w:sz w:val="26"/>
          <w:szCs w:val="26"/>
        </w:rPr>
      </w:pPr>
      <w:r w:rsidRPr="00B11EE9">
        <w:rPr>
          <w:b w:val="0"/>
          <w:spacing w:val="88"/>
          <w:sz w:val="26"/>
          <w:szCs w:val="26"/>
        </w:rPr>
        <w:t>ПОСТАНОВЛЯЕТ</w:t>
      </w:r>
      <w:r w:rsidRPr="00B11EE9">
        <w:rPr>
          <w:b w:val="0"/>
          <w:sz w:val="26"/>
          <w:szCs w:val="26"/>
        </w:rPr>
        <w:t>:</w:t>
      </w:r>
    </w:p>
    <w:p w:rsidR="00405E05" w:rsidRPr="00B11EE9" w:rsidRDefault="00405E05" w:rsidP="00405E0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11EE9">
        <w:rPr>
          <w:rFonts w:ascii="Times New Roman" w:hAnsi="Times New Roman" w:cs="Times New Roman"/>
          <w:b w:val="0"/>
          <w:sz w:val="26"/>
          <w:szCs w:val="26"/>
        </w:rPr>
        <w:t>1. Утвердить Положение об оплате труда работников Черноозерской сельской администрации, осуществляющих профессиональную деятельность по профессиям рабочих, согласно приложению.</w:t>
      </w:r>
    </w:p>
    <w:p w:rsidR="00405E05" w:rsidRPr="00B11EE9" w:rsidRDefault="00405E05" w:rsidP="00405E0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EE9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B11E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B11EE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11EE9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B11EE9" w:rsidRPr="00B11EE9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 w:rsidRPr="00B11EE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05E05" w:rsidRPr="00B11EE9" w:rsidRDefault="00405E05" w:rsidP="00405E0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EE9">
        <w:rPr>
          <w:rFonts w:ascii="Times New Roman" w:hAnsi="Times New Roman" w:cs="Times New Roman"/>
          <w:color w:val="000000"/>
          <w:sz w:val="26"/>
          <w:szCs w:val="26"/>
        </w:rPr>
        <w:t>3. Признать утратившим силу:</w:t>
      </w:r>
    </w:p>
    <w:p w:rsidR="00B41F13" w:rsidRPr="00B11EE9" w:rsidRDefault="00B41F13" w:rsidP="00B41F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11EE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постановление администрации муниципального образования «Черноозерское сельское поселение»  от 30 июня 2011 г. № 22« </w:t>
      </w:r>
      <w:r w:rsidRPr="00B11EE9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 оплате труда работников Администрации муниципального образования «Черноозерское сельское поселение», осуществляющих профессиональную деятельность по профессиям рабочих»;</w:t>
      </w:r>
      <w:proofErr w:type="gramEnd"/>
    </w:p>
    <w:p w:rsidR="00405E05" w:rsidRPr="00B11EE9" w:rsidRDefault="00B41F13" w:rsidP="008D722F">
      <w:pPr>
        <w:jc w:val="both"/>
        <w:rPr>
          <w:b/>
          <w:sz w:val="26"/>
          <w:szCs w:val="26"/>
        </w:rPr>
      </w:pPr>
      <w:r w:rsidRPr="00B11EE9">
        <w:rPr>
          <w:sz w:val="26"/>
          <w:szCs w:val="26"/>
        </w:rPr>
        <w:t>- пункт 3 постановления Черноозерской сельской администрации от 17 августа 2020 г. № 42 «</w:t>
      </w:r>
      <w:r w:rsidR="008D722F" w:rsidRPr="00B11EE9">
        <w:rPr>
          <w:sz w:val="26"/>
          <w:szCs w:val="26"/>
        </w:rPr>
        <w:t>О внесении изменений в некоторые постановления администрации муниципального образования «Черноозерское сельское поселение»</w:t>
      </w:r>
      <w:r w:rsidRPr="00B11EE9">
        <w:rPr>
          <w:b/>
          <w:sz w:val="26"/>
          <w:szCs w:val="26"/>
        </w:rPr>
        <w:t>»</w:t>
      </w:r>
      <w:r w:rsidR="00C227E6" w:rsidRPr="00B11EE9">
        <w:rPr>
          <w:b/>
          <w:sz w:val="26"/>
          <w:szCs w:val="26"/>
        </w:rPr>
        <w:t>;</w:t>
      </w:r>
    </w:p>
    <w:p w:rsidR="00C227E6" w:rsidRPr="00B11EE9" w:rsidRDefault="00C227E6" w:rsidP="008D722F">
      <w:pPr>
        <w:jc w:val="both"/>
        <w:rPr>
          <w:color w:val="000000"/>
          <w:sz w:val="26"/>
          <w:szCs w:val="26"/>
        </w:rPr>
      </w:pPr>
      <w:r w:rsidRPr="00B11EE9">
        <w:rPr>
          <w:b/>
          <w:sz w:val="26"/>
          <w:szCs w:val="26"/>
        </w:rPr>
        <w:t xml:space="preserve">- </w:t>
      </w:r>
      <w:r w:rsidRPr="00B11EE9">
        <w:rPr>
          <w:sz w:val="26"/>
          <w:szCs w:val="26"/>
        </w:rPr>
        <w:t xml:space="preserve">постановление Черноозерской сельской администрации от 15 сентября 2021 г. № 46 « </w:t>
      </w:r>
      <w:r w:rsidRPr="00B11EE9">
        <w:rPr>
          <w:bCs/>
          <w:kern w:val="28"/>
          <w:sz w:val="26"/>
          <w:szCs w:val="26"/>
        </w:rPr>
        <w:t xml:space="preserve">О внесении изменений в </w:t>
      </w:r>
      <w:r w:rsidRPr="00B11EE9">
        <w:rPr>
          <w:sz w:val="26"/>
          <w:szCs w:val="26"/>
        </w:rPr>
        <w:t>постановление администрации муниципального образования «Черноозерское сельское поселение» от 30 июня 2011 № 22 «</w:t>
      </w:r>
      <w:r w:rsidRPr="00B11EE9">
        <w:rPr>
          <w:bCs/>
          <w:kern w:val="28"/>
          <w:sz w:val="26"/>
          <w:szCs w:val="26"/>
        </w:rPr>
        <w:t>Об утверждении Положения об оплате труда работников Черноозерской сельской администрации, осуществляющих профессиональную деятельность по профессиям рабочих».</w:t>
      </w:r>
    </w:p>
    <w:p w:rsidR="00405E05" w:rsidRPr="00B11EE9" w:rsidRDefault="00405E05" w:rsidP="00405E05">
      <w:pPr>
        <w:pStyle w:val="a5"/>
        <w:ind w:firstLine="567"/>
        <w:jc w:val="both"/>
        <w:rPr>
          <w:b w:val="0"/>
          <w:color w:val="000000"/>
          <w:sz w:val="26"/>
          <w:szCs w:val="26"/>
        </w:rPr>
      </w:pPr>
      <w:r w:rsidRPr="00B11EE9">
        <w:rPr>
          <w:b w:val="0"/>
          <w:color w:val="000000"/>
          <w:sz w:val="26"/>
          <w:szCs w:val="26"/>
        </w:rPr>
        <w:t xml:space="preserve">4. </w:t>
      </w:r>
      <w:r w:rsidRPr="00B11EE9">
        <w:rPr>
          <w:b w:val="0"/>
          <w:sz w:val="26"/>
          <w:szCs w:val="26"/>
        </w:rPr>
        <w:t xml:space="preserve">Настоящее решение вступает в силу после обнародования в установленном законом порядке и распространяется на </w:t>
      </w:r>
      <w:proofErr w:type="gramStart"/>
      <w:r w:rsidRPr="00B11EE9">
        <w:rPr>
          <w:b w:val="0"/>
          <w:sz w:val="26"/>
          <w:szCs w:val="26"/>
        </w:rPr>
        <w:t>правоотношения</w:t>
      </w:r>
      <w:proofErr w:type="gramEnd"/>
      <w:r w:rsidRPr="00B11EE9">
        <w:rPr>
          <w:b w:val="0"/>
          <w:sz w:val="26"/>
          <w:szCs w:val="26"/>
        </w:rPr>
        <w:t xml:space="preserve"> возникшие с 1 января 2022 года. </w:t>
      </w:r>
      <w:proofErr w:type="gramStart"/>
      <w:r w:rsidRPr="00B11EE9">
        <w:rPr>
          <w:b w:val="0"/>
          <w:sz w:val="26"/>
          <w:szCs w:val="26"/>
        </w:rPr>
        <w:t>Разместить</w:t>
      </w:r>
      <w:proofErr w:type="gramEnd"/>
      <w:r w:rsidRPr="00B11EE9">
        <w:rPr>
          <w:b w:val="0"/>
          <w:sz w:val="26"/>
          <w:szCs w:val="26"/>
        </w:rPr>
        <w:t xml:space="preserve"> настоящее постановление на сайте Черноозерской сельской администрации в информационно-телекоммуникационной сети «Интернет».</w:t>
      </w:r>
    </w:p>
    <w:p w:rsidR="00405E05" w:rsidRPr="00B11EE9" w:rsidRDefault="00405E05" w:rsidP="00405E05">
      <w:pPr>
        <w:pStyle w:val="a5"/>
        <w:tabs>
          <w:tab w:val="left" w:pos="1485"/>
        </w:tabs>
        <w:jc w:val="left"/>
        <w:rPr>
          <w:b w:val="0"/>
          <w:sz w:val="26"/>
          <w:szCs w:val="26"/>
        </w:rPr>
      </w:pPr>
    </w:p>
    <w:p w:rsidR="00405E05" w:rsidRPr="00B11EE9" w:rsidRDefault="00405E05" w:rsidP="00405E05">
      <w:pPr>
        <w:pStyle w:val="a5"/>
        <w:tabs>
          <w:tab w:val="left" w:pos="1485"/>
        </w:tabs>
        <w:jc w:val="left"/>
        <w:rPr>
          <w:b w:val="0"/>
          <w:sz w:val="26"/>
          <w:szCs w:val="26"/>
        </w:rPr>
      </w:pPr>
    </w:p>
    <w:tbl>
      <w:tblPr>
        <w:tblW w:w="9375" w:type="dxa"/>
        <w:tblInd w:w="100" w:type="dxa"/>
        <w:tblLayout w:type="fixed"/>
        <w:tblLook w:val="04A0"/>
      </w:tblPr>
      <w:tblGrid>
        <w:gridCol w:w="3773"/>
        <w:gridCol w:w="5602"/>
      </w:tblGrid>
      <w:tr w:rsidR="00405E05" w:rsidRPr="00B11EE9" w:rsidTr="00405E05">
        <w:trPr>
          <w:trHeight w:val="224"/>
        </w:trPr>
        <w:tc>
          <w:tcPr>
            <w:tcW w:w="3771" w:type="dxa"/>
            <w:hideMark/>
          </w:tcPr>
          <w:p w:rsidR="00405E05" w:rsidRPr="00B11EE9" w:rsidRDefault="00405E05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 w:rsidRPr="00B11EE9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5599" w:type="dxa"/>
          </w:tcPr>
          <w:p w:rsidR="00405E05" w:rsidRPr="00B11EE9" w:rsidRDefault="00405E05" w:rsidP="00405E05">
            <w:pPr>
              <w:snapToGrid w:val="0"/>
              <w:rPr>
                <w:sz w:val="26"/>
                <w:szCs w:val="26"/>
              </w:rPr>
            </w:pPr>
            <w:r w:rsidRPr="00B11EE9">
              <w:rPr>
                <w:sz w:val="26"/>
                <w:szCs w:val="26"/>
              </w:rPr>
              <w:t xml:space="preserve">                                         О.А. Михайлова</w:t>
            </w:r>
          </w:p>
        </w:tc>
      </w:tr>
    </w:tbl>
    <w:p w:rsidR="00405E05" w:rsidRPr="00B11EE9" w:rsidRDefault="00405E05" w:rsidP="00405E05">
      <w:pPr>
        <w:jc w:val="both"/>
        <w:rPr>
          <w:sz w:val="26"/>
          <w:szCs w:val="26"/>
        </w:rPr>
      </w:pPr>
      <w:r w:rsidRPr="00B11EE9">
        <w:rPr>
          <w:sz w:val="26"/>
          <w:szCs w:val="26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00"/>
      </w:tblGrid>
      <w:tr w:rsidR="00405E05" w:rsidTr="00405E05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405E05" w:rsidRDefault="00405E0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E05" w:rsidRDefault="00405E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Приложение</w:t>
            </w:r>
          </w:p>
          <w:p w:rsidR="00405E05" w:rsidRDefault="00405E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 постановлению Черноозерской сельской администрации</w:t>
            </w:r>
          </w:p>
          <w:p w:rsidR="00405E05" w:rsidRDefault="00B11EE9" w:rsidP="00B11EE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</w:rPr>
              <w:t>от 28.01.2022</w:t>
            </w:r>
            <w:r w:rsidR="00405E05">
              <w:rPr>
                <w:rFonts w:ascii="Times New Roman" w:hAnsi="Times New Roman" w:cs="Times New Roman"/>
                <w:b w:val="0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</w:rPr>
              <w:t xml:space="preserve"> № 2</w:t>
            </w:r>
          </w:p>
        </w:tc>
      </w:tr>
    </w:tbl>
    <w:p w:rsidR="00405E05" w:rsidRDefault="00405E05" w:rsidP="00405E05">
      <w:pPr>
        <w:autoSpaceDE w:val="0"/>
        <w:autoSpaceDN w:val="0"/>
        <w:adjustRightInd w:val="0"/>
        <w:jc w:val="right"/>
      </w:pPr>
    </w:p>
    <w:p w:rsidR="00405E05" w:rsidRDefault="00405E05" w:rsidP="00405E05">
      <w:pPr>
        <w:autoSpaceDE w:val="0"/>
        <w:autoSpaceDN w:val="0"/>
        <w:adjustRightInd w:val="0"/>
        <w:jc w:val="center"/>
      </w:pPr>
    </w:p>
    <w:p w:rsidR="00405E05" w:rsidRPr="00B11EE9" w:rsidRDefault="00405E05" w:rsidP="00405E0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Положение</w:t>
      </w:r>
    </w:p>
    <w:p w:rsidR="00405E05" w:rsidRPr="00B11EE9" w:rsidRDefault="00405E05" w:rsidP="00405E0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об оплате труда работников Черноозерской сельской администрации, осуществляющих профессиональную деятельность по профессиям рабочих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1. Настоящее Положение разработано в соответствии с федеральными законами и иными нормативными правовыми актами Российской Федерации.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2. Настоящее Положение определяет: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размеры базовых окладов работников Черноозерской сельской администрации, осуществляющих профессиональную деятельность по профессиям рабочих (далее - работники), размеры повышающих коэффициентов к базовым окладам;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условия и размеры компенсационных и стимулирующих выплат, а также критерии их установления.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3.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II. Размеры базовых окладов и повышающих коэффициентов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4. Заработная плата работника включает в себя оклад по занимаемой должности, компенсационные, стимулирующие выплаты и предельными размерами не ограничивается.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Оклады работников определяются путем умножения базовых окладов на повышающие коэффициенты по занимаемой должности.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11EE9">
        <w:rPr>
          <w:rFonts w:ascii="Times New Roman" w:hAnsi="Times New Roman" w:cs="Times New Roman"/>
          <w:sz w:val="26"/>
          <w:szCs w:val="26"/>
        </w:rPr>
        <w:t xml:space="preserve">Размеры базовых окладов работников и повышающих коэффициентов к базовым 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на основе отнесения профессий рабочих к профессиональным </w:t>
      </w:r>
      <w:hyperlink r:id="rId4" w:history="1">
        <w:r w:rsidRPr="00B11EE9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квалификационным группам</w:t>
        </w:r>
      </w:hyperlink>
      <w:r w:rsidRPr="00B11EE9">
        <w:rPr>
          <w:rFonts w:ascii="Times New Roman" w:hAnsi="Times New Roman" w:cs="Times New Roman"/>
          <w:sz w:val="26"/>
          <w:szCs w:val="26"/>
        </w:rPr>
        <w:t xml:space="preserve"> общеотраслевых профессий рабочих, утвержденным </w:t>
      </w:r>
      <w:hyperlink r:id="rId5" w:history="1">
        <w:r w:rsidRPr="00B11EE9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B11EE9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B11EE9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B11EE9">
        <w:rPr>
          <w:rFonts w:ascii="Times New Roman" w:hAnsi="Times New Roman" w:cs="Times New Roman"/>
          <w:sz w:val="26"/>
          <w:szCs w:val="26"/>
        </w:rPr>
        <w:t>. N 248н «Об утверждении профессиональных</w:t>
      </w:r>
      <w:proofErr w:type="gramEnd"/>
      <w:r w:rsidRPr="00B11EE9">
        <w:rPr>
          <w:rFonts w:ascii="Times New Roman" w:hAnsi="Times New Roman" w:cs="Times New Roman"/>
          <w:sz w:val="26"/>
          <w:szCs w:val="26"/>
        </w:rPr>
        <w:t xml:space="preserve"> квалификационных групп общеотраслевых профессий рабочих», в следующих размерах: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520"/>
        <w:gridCol w:w="2700"/>
      </w:tblGrid>
      <w:tr w:rsidR="00405E05" w:rsidRPr="00B11EE9" w:rsidTr="00405E05">
        <w:trPr>
          <w:trHeight w:val="149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Профессионально-квалификационная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Базовый оклад по занимаемой должности (рублей)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Повышающий коэффициент</w:t>
            </w:r>
          </w:p>
        </w:tc>
      </w:tr>
      <w:tr w:rsidR="00405E05" w:rsidRPr="00B11EE9" w:rsidTr="00405E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05E05" w:rsidRPr="00B11EE9" w:rsidTr="00405E0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первого уровня (1, 2 и 3 квалификационные разряды в соответствии с единым тарифно-квалификационным справочником </w:t>
            </w:r>
            <w:r w:rsidRPr="00B11E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 и профессий рабочих):</w:t>
            </w:r>
          </w:p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05" w:rsidRPr="00B11EE9" w:rsidTr="00405E05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уровень:</w:t>
            </w:r>
          </w:p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405E05" w:rsidRPr="00B11EE9" w:rsidTr="00405E05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5087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05" w:rsidRPr="00B11EE9" w:rsidTr="00405E05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уровня:</w:t>
            </w:r>
          </w:p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05" w:rsidRPr="00B11EE9" w:rsidTr="00405E05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(4 и 5 квалификационные разряды в соответствии с единым тарифно-квалификационным справочником работ и профессий рабочих):</w:t>
            </w:r>
          </w:p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05E05" w:rsidRPr="00B11EE9" w:rsidTr="00405E05"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  <w:p w:rsidR="00405E05" w:rsidRPr="00B11EE9" w:rsidRDefault="00405E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EE9">
              <w:rPr>
                <w:rFonts w:ascii="Times New Roman" w:hAnsi="Times New Roman" w:cs="Times New Roman"/>
                <w:sz w:val="26"/>
                <w:szCs w:val="26"/>
              </w:rPr>
              <w:t>5250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05" w:rsidRPr="00B11EE9" w:rsidRDefault="00405E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III. Порядок и условия установления компенсационных выплат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11EE9">
        <w:rPr>
          <w:rFonts w:ascii="Times New Roman" w:hAnsi="Times New Roman" w:cs="Times New Roman"/>
          <w:sz w:val="26"/>
          <w:szCs w:val="26"/>
        </w:rPr>
        <w:t>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работнику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</w:t>
      </w:r>
      <w:proofErr w:type="gramEnd"/>
      <w:r w:rsidRPr="00B11EE9">
        <w:rPr>
          <w:rFonts w:ascii="Times New Roman" w:hAnsi="Times New Roman" w:cs="Times New Roman"/>
          <w:sz w:val="26"/>
          <w:szCs w:val="26"/>
        </w:rPr>
        <w:t xml:space="preserve"> договором.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1EE9">
        <w:rPr>
          <w:rFonts w:ascii="Times New Roman" w:hAnsi="Times New Roman" w:cs="Times New Roman"/>
          <w:sz w:val="26"/>
          <w:szCs w:val="26"/>
        </w:rPr>
        <w:t>Размеры выплат, установленные коллективным договором, соглашениями, локальными нормативными актами, трудовым договором, не 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7.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8. Доплата за работу в ночное время производится работникам за каждый час работы в ночное время. Ночным считается время с 22 до 6 часов.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Размер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B11EE9">
        <w:rPr>
          <w:rFonts w:ascii="Times New Roman" w:hAnsi="Times New Roman" w:cs="Times New Roman"/>
          <w:sz w:val="26"/>
          <w:szCs w:val="26"/>
        </w:rPr>
        <w:t>Оплата труда за работу в выходные и нерабочие праздничные дни производится работникам, привлекавшимся к работе в выходные и нерабочие праздничные дни, в размере не менее одинарной части оклада за день или час работы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за день</w:t>
      </w:r>
      <w:proofErr w:type="gramEnd"/>
      <w:r w:rsidRPr="00B11EE9">
        <w:rPr>
          <w:rFonts w:ascii="Times New Roman" w:hAnsi="Times New Roman" w:cs="Times New Roman"/>
          <w:sz w:val="26"/>
          <w:szCs w:val="26"/>
        </w:rPr>
        <w:t xml:space="preserve"> или час работы сверх оклада, если работа производилась сверх месячной нормы рабочего времени.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Конкретные размеры оплаты за работу в выходной или нерабочий праздничный день могут устанавливаться коллективным договором, локальным нормативным </w:t>
      </w:r>
      <w:r w:rsidRPr="00B11EE9">
        <w:rPr>
          <w:rFonts w:ascii="Times New Roman" w:hAnsi="Times New Roman" w:cs="Times New Roman"/>
          <w:sz w:val="26"/>
          <w:szCs w:val="26"/>
        </w:rPr>
        <w:lastRenderedPageBreak/>
        <w:t>актом, принимаемым с учетом мнения представительного органа работников, трудовым договором.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10. 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11. Работникам производятся иные выплаты компенсационного характера, предусмотренные нормативными правовыми актами Российской Федерации.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IV. Порядок и условия осуществления стимулирующих выплат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12. Стимулирующие выплаты работникам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13. К стимулирующим выплатам относятся: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ежемесячная надбавка за стаж работы (далее - ежемесячная надбавка за стаж);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премия за своевременное и качественное выполнение должностных обязанностей по итогам работы за месяц;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премия за выполнение особо важных и срочных работ;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выплата работникам общеотраслевых профессий рабочих второго уровня за профессиональное мастерство;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ежемесячная надбавка водителям к окладу за присвоенную квалификационную категорию.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14. Ежемесячная надбавка за стаж начисляется исходя из оклада без учета доплат, надбавок, компенсационных выплат и выплачивается ежемесячно пропорционально отработанному времени в составе заработной платы.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Назначение ежемесячной надбавки за стаж работнику определяется решением Комиссии по установлению трудового стажа.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Основанием для определения общего стажа работы, дающего право на получение ежемесячной надбавки за стаж, является трудовая книжка, а также документы, удостоверяющие наличие стажа работы (службы), дающего право на ежемесячную надбавку.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15. Выплата ежемесячной надбавки за стаж работникам производится дифференцированно в зависимости от общего стажа работы, дающего право на получение этой надбавки, в следующих размерах: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5E05" w:rsidRPr="00B11EE9" w:rsidRDefault="00405E05" w:rsidP="00405E0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     при стаже работы               (процентов)</w:t>
      </w:r>
    </w:p>
    <w:p w:rsidR="00405E05" w:rsidRPr="00B11EE9" w:rsidRDefault="00405E05" w:rsidP="00405E0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от 1 до 5 лет включительно          10;</w:t>
      </w:r>
    </w:p>
    <w:p w:rsidR="00405E05" w:rsidRPr="00B11EE9" w:rsidRDefault="00405E05" w:rsidP="00405E0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свыше 5 до 10 лет                          15;</w:t>
      </w:r>
    </w:p>
    <w:p w:rsidR="00405E05" w:rsidRPr="00B11EE9" w:rsidRDefault="00405E05" w:rsidP="00405E0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свыше 10 лет                                  25.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16. В общий стаж работы, дающий право на получение ежемесячной надбавки за стаж, включается: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время работы в государственных органах Республики Марий Эл, органах государственной власти Республики Марий Эл;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время работы в государственных органах субъектов Российской Федерации, органах государственной власти субъектов Российской Федерации, органах местного самоуправления, организациях по родственной или той же специальности;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lastRenderedPageBreak/>
        <w:t>время работы в федеральных государственных органах и федеральных органах государственной власти;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время военной службы и службы в органах внутренних дел, учреждениях и органах уголовно-исполнительной системы, Государственной противопожарной службы, федеральных органах налоговой полиции и таможенных органах Российской Федерации.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Стаж работы для выплаты ежемесячной надбавки за стаж устанавливается в календарном исчислении.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Работникам, работающим по совместительству, ежемесячная надбавка за стаж не устанавливается.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Ежемесячная надбавка за стаж учитывается при исчислении средней заработной платы и выплачивается со дня возникновения права на назначение этой надбавки.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При увольнении работника ежемесячная надбавка за стаж начисляется пропорционально отработанному времени и ее выплата производится при окончательном расчете.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17. Премия за своевременное и качественное выполнение должностных обязанностей по итогам работы за месяц (далее - ежемесячная премия) выплачивается работникам в целях усиления их материальной заинтересованности в своевременном и добросовестном исполнении должностных обязанностей и повышения уровня ответственности за порученный участок работы.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Ежемесячная премия устанавливается до 25 процентов оклада.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Основными показателями для выплаты ежемесячной премии являются: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успешное и добросовестное исполнение работниками должностных обязанностей;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инициатива, творчество и применение в работе современных форм и методов организации труда.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Ежемесячная премия, выплачиваемая работнику, определяется по результатам его деятельности.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Основанием для выплаты ежемесячной премии является распоряжение Черноозерской сельской администрации, с указанием конкретного размера премии каждому работнику. Премия начисляется пропорционально отработанному времени.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AB1DFE" w:rsidRPr="00B11EE9">
        <w:rPr>
          <w:rFonts w:ascii="Times New Roman" w:hAnsi="Times New Roman" w:cs="Times New Roman"/>
          <w:sz w:val="26"/>
          <w:szCs w:val="26"/>
        </w:rPr>
        <w:t>Черноозерской сельской администрации,</w:t>
      </w:r>
      <w:r w:rsidRPr="00B11EE9">
        <w:rPr>
          <w:rFonts w:ascii="Times New Roman" w:hAnsi="Times New Roman" w:cs="Times New Roman"/>
          <w:sz w:val="26"/>
          <w:szCs w:val="26"/>
        </w:rPr>
        <w:t xml:space="preserve"> по результатам работы за месяц при наличии у работника допущенных нарушений трудовой дисциплины или ненадлежащем исполнении должностных обязанностей ежемесячная премия не выплачивается.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Ежемесячная премия выплачивается в составе заработной платы за отработанное время и учитывается при исчислении среднего заработка для оплаты ежегодных отпусков и в других случаях, предусмотренных законодательством Российской Федерации.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18. Размер премии за выполнение особо важных и срочных работ определяется главой </w:t>
      </w:r>
      <w:r w:rsidR="00AB1DFE" w:rsidRPr="00B11EE9">
        <w:rPr>
          <w:rFonts w:ascii="Times New Roman" w:hAnsi="Times New Roman" w:cs="Times New Roman"/>
          <w:sz w:val="26"/>
          <w:szCs w:val="26"/>
        </w:rPr>
        <w:t xml:space="preserve">Черноозерской сельской администрации </w:t>
      </w:r>
      <w:r w:rsidRPr="00B11EE9">
        <w:rPr>
          <w:rFonts w:ascii="Times New Roman" w:hAnsi="Times New Roman" w:cs="Times New Roman"/>
          <w:sz w:val="26"/>
          <w:szCs w:val="26"/>
        </w:rPr>
        <w:t>в соответствии с личным вкладом работника.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Выплата премии за выполнение особо важных и срочных работ оформляется распоряжением </w:t>
      </w:r>
      <w:r w:rsidR="00AB1DFE" w:rsidRPr="00B11EE9">
        <w:rPr>
          <w:rFonts w:ascii="Times New Roman" w:hAnsi="Times New Roman" w:cs="Times New Roman"/>
          <w:sz w:val="26"/>
          <w:szCs w:val="26"/>
        </w:rPr>
        <w:t>Черноозерской сельской администрации</w:t>
      </w:r>
      <w:r w:rsidRPr="00B11EE9">
        <w:rPr>
          <w:rFonts w:ascii="Times New Roman" w:hAnsi="Times New Roman" w:cs="Times New Roman"/>
          <w:sz w:val="26"/>
          <w:szCs w:val="26"/>
        </w:rPr>
        <w:t>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19. Выплата работникам общеотраслевых профессий рабочих второго уровня за профессиональное мастерство устанавливается до 25 процентов оклада.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20. Водителям автомобилей устанавливается ежемесячная надбавка к окладу за присвоенную квалификационную категорию: «водитель автомобиля первого класса» - 25 процентов, «водитель автомобиля второго класса» - 10 процентов.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Квалификационные категории «водитель автомобиля первого класса», «водитель автомобиля второго класса» присваиваются водителям автомобилей, которые прошли подготовку или переподготовку по единым программам и имеют водительское </w:t>
      </w:r>
      <w:r w:rsidRPr="00B11EE9">
        <w:rPr>
          <w:rFonts w:ascii="Times New Roman" w:hAnsi="Times New Roman" w:cs="Times New Roman"/>
          <w:sz w:val="26"/>
          <w:szCs w:val="26"/>
        </w:rPr>
        <w:lastRenderedPageBreak/>
        <w:t>удостоверение с отметкой, дающей право управления определенными категориями транспортных средств.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Квалификационная категория «водитель автомобиля первого класса» присваивается водителю автомобиля, имеющему не менее двух лет квалификационную категорию «водитель автомобиля второго класса».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Квалификационная категория «водитель автомобиля второго класса» присваивается водителю автомобиля, имеющему водительский стаж не менее трех лет.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21. Работникам могут производиться иные стимулирующие выплаты, установленные нормативными правовыми актами Российской Федерации и муниципальными правовыми актами.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22. Порядок, условия и размеры стимулирующих выплат определяются постановлением </w:t>
      </w:r>
      <w:r w:rsidR="00AB1DFE" w:rsidRPr="00B11EE9">
        <w:rPr>
          <w:rFonts w:ascii="Times New Roman" w:hAnsi="Times New Roman" w:cs="Times New Roman"/>
          <w:sz w:val="26"/>
          <w:szCs w:val="26"/>
        </w:rPr>
        <w:t xml:space="preserve">Черноозерской сельской администрации </w:t>
      </w:r>
      <w:r w:rsidRPr="00B11EE9">
        <w:rPr>
          <w:rFonts w:ascii="Times New Roman" w:hAnsi="Times New Roman" w:cs="Times New Roman"/>
          <w:sz w:val="26"/>
          <w:szCs w:val="26"/>
        </w:rPr>
        <w:t>за счет средств, предусмотренных на оплату труда работников в соответствующем году.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Конкретные показатели стимулирования работников устанавливаются коллективными договорами, соглашениями, локальными нормативными актами.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Стимулирующие выплаты устанавливаются к окладам в виде надбавок и доплат стимулирующего характера, премий и иных поощрительных выплат, если иное не установлено нормативными правовыми актами Российской Федерации и Республики Марий Эл.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23. Материальная помощь в размере одного оклада ежегодно выплачивается работнику, как правило, при предоставлении ему ежегодного отпуска. По просьбе работника указанная материальная помощь может быть ему выплачена в иной срок.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В случаях поступления на работу в течение года и при увольнении работника, за исключением случаев увольнения за нарушение трудовой дисциплины, материальная помощь выплачивается за фактически отработанное время.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Основанием для выплаты работнику материальной помощи является распоряжение </w:t>
      </w:r>
      <w:r w:rsidR="00AB1DFE" w:rsidRPr="00B11EE9">
        <w:rPr>
          <w:rFonts w:ascii="Times New Roman" w:hAnsi="Times New Roman" w:cs="Times New Roman"/>
          <w:sz w:val="26"/>
          <w:szCs w:val="26"/>
        </w:rPr>
        <w:t xml:space="preserve">Черноозерской сельской администрации, </w:t>
      </w:r>
      <w:r w:rsidRPr="00B11EE9">
        <w:rPr>
          <w:rFonts w:ascii="Times New Roman" w:hAnsi="Times New Roman" w:cs="Times New Roman"/>
          <w:sz w:val="26"/>
          <w:szCs w:val="26"/>
        </w:rPr>
        <w:t>заявление работника с просьбой о выплате материальной помощи.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В исключительных случаях, на основании мотивированного заявления работника, по решению главы </w:t>
      </w:r>
      <w:r w:rsidR="00AB1DFE" w:rsidRPr="00B11EE9">
        <w:rPr>
          <w:rFonts w:ascii="Times New Roman" w:hAnsi="Times New Roman" w:cs="Times New Roman"/>
          <w:sz w:val="26"/>
          <w:szCs w:val="26"/>
        </w:rPr>
        <w:t>Черноозерской сельской администрации,</w:t>
      </w:r>
      <w:r w:rsidRPr="00B11EE9">
        <w:rPr>
          <w:rFonts w:ascii="Times New Roman" w:hAnsi="Times New Roman" w:cs="Times New Roman"/>
          <w:sz w:val="26"/>
          <w:szCs w:val="26"/>
        </w:rPr>
        <w:t xml:space="preserve"> работнику может быть оказана дополнительная материальная помощь в размере до двух окладов.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24. На стимулирующие выплаты и оказание материальной помощи, предусмотренные настоящим Положением, может направляться экономия средств фонда оплаты труда </w:t>
      </w:r>
      <w:r w:rsidR="00AB1DFE" w:rsidRPr="00B11EE9">
        <w:rPr>
          <w:rFonts w:ascii="Times New Roman" w:hAnsi="Times New Roman" w:cs="Times New Roman"/>
          <w:sz w:val="26"/>
          <w:szCs w:val="26"/>
        </w:rPr>
        <w:t>Черноозерской сельской администрации</w:t>
      </w:r>
      <w:r w:rsidRPr="00B11EE9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25. Порядок выплаты и размеры единовременной материальной помощи определяются распоряжением </w:t>
      </w:r>
      <w:r w:rsidR="00AB1DFE" w:rsidRPr="00B11EE9">
        <w:rPr>
          <w:rFonts w:ascii="Times New Roman" w:hAnsi="Times New Roman" w:cs="Times New Roman"/>
          <w:sz w:val="26"/>
          <w:szCs w:val="26"/>
        </w:rPr>
        <w:t>Черноозерской сельской администрации</w:t>
      </w:r>
      <w:r w:rsidRPr="00B11EE9">
        <w:rPr>
          <w:rFonts w:ascii="Times New Roman" w:hAnsi="Times New Roman" w:cs="Times New Roman"/>
          <w:sz w:val="26"/>
          <w:szCs w:val="26"/>
        </w:rPr>
        <w:t>.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05E05" w:rsidRPr="00B11EE9" w:rsidRDefault="00405E05" w:rsidP="00405E05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V. Порядок формирования фонда оплаты труда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26. Фонд оплаты труда работников формируется в расчете на штатную численность работников.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27. При формировании фонда оплаты труда работников сверх суммы средств, направляемых для выплаты окладов работников, предусматриваются средства (в расчете на год) </w:t>
      </w:r>
      <w:proofErr w:type="gramStart"/>
      <w:r w:rsidRPr="00B11EE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B11EE9">
        <w:rPr>
          <w:rFonts w:ascii="Times New Roman" w:hAnsi="Times New Roman" w:cs="Times New Roman"/>
          <w:sz w:val="26"/>
          <w:szCs w:val="26"/>
        </w:rPr>
        <w:t>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компенсационных выплат в размере: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работникам общеотраслевых профессий рабочих первого уровня - до одного оклада в год;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работникам общеотраслевых профессий рабочих второго уровня - до двух окладов в год;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стимулирующих выплат и оказания материальной помощи в размере: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lastRenderedPageBreak/>
        <w:t>работникам общеотраслевых профессий рабочих первого уровня - до шести окладов в год;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работникам общеотраслевых профессий рабочих второго уровня - до двенадцати окладов в год.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28. Глава </w:t>
      </w:r>
      <w:r w:rsidR="00AB1DFE" w:rsidRPr="00B11EE9">
        <w:rPr>
          <w:rFonts w:ascii="Times New Roman" w:hAnsi="Times New Roman" w:cs="Times New Roman"/>
          <w:sz w:val="26"/>
          <w:szCs w:val="26"/>
        </w:rPr>
        <w:t xml:space="preserve">Черноозерской сельской администрации </w:t>
      </w:r>
      <w:r w:rsidRPr="00B11EE9">
        <w:rPr>
          <w:rFonts w:ascii="Times New Roman" w:hAnsi="Times New Roman" w:cs="Times New Roman"/>
          <w:sz w:val="26"/>
          <w:szCs w:val="26"/>
        </w:rPr>
        <w:t>вправе перераспределять средства фонда оплаты труда между выплатами, предусмотренными настоящим Положением.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29. Расходы, связанные с осуществлением предусмотренных настоящим Положением выплат, производятся в пределах утвержденного для </w:t>
      </w:r>
      <w:r w:rsidR="00AB1DFE" w:rsidRPr="00B11EE9">
        <w:rPr>
          <w:rFonts w:ascii="Times New Roman" w:hAnsi="Times New Roman" w:cs="Times New Roman"/>
          <w:sz w:val="26"/>
          <w:szCs w:val="26"/>
        </w:rPr>
        <w:t xml:space="preserve">Черноозерской сельской администрации </w:t>
      </w:r>
      <w:r w:rsidRPr="00B11EE9">
        <w:rPr>
          <w:rFonts w:ascii="Times New Roman" w:hAnsi="Times New Roman" w:cs="Times New Roman"/>
          <w:sz w:val="26"/>
          <w:szCs w:val="26"/>
        </w:rPr>
        <w:t xml:space="preserve"> фонда оплаты труда.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 xml:space="preserve">30. Фонд оплаты труда </w:t>
      </w:r>
      <w:r w:rsidR="00AB1DFE" w:rsidRPr="00B11EE9">
        <w:rPr>
          <w:rFonts w:ascii="Times New Roman" w:hAnsi="Times New Roman" w:cs="Times New Roman"/>
          <w:sz w:val="26"/>
          <w:szCs w:val="26"/>
        </w:rPr>
        <w:t>Черноозерской сельской администрации</w:t>
      </w:r>
      <w:r w:rsidRPr="00B11EE9">
        <w:rPr>
          <w:rFonts w:ascii="Times New Roman" w:hAnsi="Times New Roman" w:cs="Times New Roman"/>
          <w:sz w:val="26"/>
          <w:szCs w:val="26"/>
        </w:rPr>
        <w:t xml:space="preserve"> может корректироваться в течение финансового года в следующих случаях: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при изменении штатной численности;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при увеличении (индексации) размеров окладов работников;</w:t>
      </w:r>
    </w:p>
    <w:p w:rsidR="00405E05" w:rsidRPr="00B11EE9" w:rsidRDefault="00405E05" w:rsidP="00405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при изменении условий оплаты труда работников.</w:t>
      </w: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05E05" w:rsidRPr="00B11EE9" w:rsidRDefault="00405E05" w:rsidP="00405E0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11EE9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405E05" w:rsidRPr="00B11EE9" w:rsidRDefault="00405E05" w:rsidP="00405E05">
      <w:pPr>
        <w:jc w:val="center"/>
        <w:rPr>
          <w:sz w:val="26"/>
          <w:szCs w:val="26"/>
        </w:rPr>
      </w:pPr>
    </w:p>
    <w:p w:rsidR="00100D4A" w:rsidRPr="00B11EE9" w:rsidRDefault="00100D4A">
      <w:pPr>
        <w:rPr>
          <w:sz w:val="26"/>
          <w:szCs w:val="26"/>
        </w:rPr>
      </w:pPr>
    </w:p>
    <w:sectPr w:rsidR="00100D4A" w:rsidRPr="00B11EE9" w:rsidSect="008D72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05"/>
    <w:rsid w:val="00100D4A"/>
    <w:rsid w:val="00405E05"/>
    <w:rsid w:val="007362F3"/>
    <w:rsid w:val="008D722F"/>
    <w:rsid w:val="009C4C2E"/>
    <w:rsid w:val="00AB1DFE"/>
    <w:rsid w:val="00B11EE9"/>
    <w:rsid w:val="00B41F13"/>
    <w:rsid w:val="00C227E6"/>
    <w:rsid w:val="00F8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5E0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405E05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405E0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rmal">
    <w:name w:val="ConsPlusNormal"/>
    <w:rsid w:val="00405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05E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05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79570;fld=134" TargetMode="External"/><Relationship Id="rId4" Type="http://schemas.openxmlformats.org/officeDocument/2006/relationships/hyperlink" Target="consultantplus://offline/main?base=LAW;n=79570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2022-02-01T14:42:00Z</cp:lastPrinted>
  <dcterms:created xsi:type="dcterms:W3CDTF">2022-01-28T13:30:00Z</dcterms:created>
  <dcterms:modified xsi:type="dcterms:W3CDTF">2022-02-01T14:43:00Z</dcterms:modified>
</cp:coreProperties>
</file>