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C" w:rsidRDefault="00E447DC" w:rsidP="00E447DC">
      <w:pPr>
        <w:jc w:val="right"/>
      </w:pPr>
    </w:p>
    <w:tbl>
      <w:tblPr>
        <w:tblW w:w="0" w:type="auto"/>
        <w:tblLook w:val="04A0"/>
      </w:tblPr>
      <w:tblGrid>
        <w:gridCol w:w="4814"/>
        <w:gridCol w:w="4815"/>
      </w:tblGrid>
      <w:tr w:rsidR="00E447DC" w:rsidRPr="001223D2" w:rsidTr="00133F57">
        <w:trPr>
          <w:trHeight w:val="619"/>
        </w:trPr>
        <w:tc>
          <w:tcPr>
            <w:tcW w:w="4814" w:type="dxa"/>
          </w:tcPr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МАРИЙ ЭЛ РЕСПУБЛИК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ЗВЕНИГОВО 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МУНИЦИПАЛ РАЙОН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 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ПУНЧАЛЖЕ</w:t>
            </w:r>
          </w:p>
          <w:p w:rsidR="00E447DC" w:rsidRPr="00C66B59" w:rsidRDefault="00E447DC" w:rsidP="00133F57">
            <w:pPr>
              <w:jc w:val="center"/>
              <w:rPr>
                <w:sz w:val="28"/>
                <w:szCs w:val="28"/>
              </w:rPr>
            </w:pPr>
          </w:p>
          <w:p w:rsidR="00E447DC" w:rsidRPr="00C66B59" w:rsidRDefault="00E447DC" w:rsidP="00133F57">
            <w:pPr>
              <w:jc w:val="center"/>
              <w:rPr>
                <w:sz w:val="28"/>
                <w:szCs w:val="28"/>
              </w:rPr>
            </w:pPr>
            <w:r w:rsidRPr="00C66B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ЧЕРНООЗЕРСКАЯ 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СЕЛЬСКАЯ 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АДМИНИСТРАЦИЯ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ЗВЕНИГОВСКОГО 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РЕСПУБЛИКИ МАРИЙ ЭЛ</w:t>
            </w: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</w:p>
          <w:p w:rsidR="00E447DC" w:rsidRPr="00C66B59" w:rsidRDefault="00E447DC" w:rsidP="00133F57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ПОСТАНОВЛЕНИЕ</w:t>
            </w:r>
          </w:p>
          <w:p w:rsidR="00E447DC" w:rsidRPr="00C66B59" w:rsidRDefault="00E447DC" w:rsidP="00133F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E447DC" w:rsidRDefault="00E447DC" w:rsidP="00E447DC">
      <w:pPr>
        <w:jc w:val="center"/>
        <w:rPr>
          <w:szCs w:val="28"/>
        </w:rPr>
      </w:pPr>
      <w:r>
        <w:t xml:space="preserve"> </w:t>
      </w:r>
    </w:p>
    <w:p w:rsidR="00E447DC" w:rsidRDefault="00E447DC" w:rsidP="00E447D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66B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80C28">
        <w:rPr>
          <w:sz w:val="28"/>
          <w:szCs w:val="28"/>
        </w:rPr>
        <w:t>1</w:t>
      </w:r>
      <w:r w:rsidR="00880C28" w:rsidRPr="00880C28">
        <w:rPr>
          <w:sz w:val="28"/>
          <w:szCs w:val="28"/>
        </w:rPr>
        <w:t>9</w:t>
      </w:r>
      <w:r w:rsidRPr="00C66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феврал</w:t>
      </w:r>
      <w:r w:rsidRPr="00C66B59">
        <w:rPr>
          <w:sz w:val="28"/>
          <w:szCs w:val="28"/>
        </w:rPr>
        <w:t>я  20</w:t>
      </w:r>
      <w:r>
        <w:rPr>
          <w:sz w:val="28"/>
          <w:szCs w:val="28"/>
        </w:rPr>
        <w:t>21</w:t>
      </w:r>
      <w:r w:rsidRPr="00C66B59">
        <w:rPr>
          <w:sz w:val="28"/>
          <w:szCs w:val="28"/>
        </w:rPr>
        <w:t xml:space="preserve"> года  </w:t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  <w:t xml:space="preserve">№ </w:t>
      </w:r>
      <w:r w:rsidR="00880C28">
        <w:rPr>
          <w:sz w:val="28"/>
          <w:szCs w:val="28"/>
        </w:rPr>
        <w:t>7</w:t>
      </w:r>
    </w:p>
    <w:p w:rsidR="00E447DC" w:rsidRDefault="00E447DC" w:rsidP="00E447DC">
      <w:pPr>
        <w:jc w:val="center"/>
        <w:rPr>
          <w:sz w:val="28"/>
          <w:szCs w:val="28"/>
        </w:rPr>
      </w:pPr>
    </w:p>
    <w:p w:rsidR="0012790C" w:rsidRDefault="0012790C" w:rsidP="00E447DC">
      <w:pPr>
        <w:jc w:val="center"/>
        <w:rPr>
          <w:sz w:val="28"/>
          <w:szCs w:val="28"/>
        </w:rPr>
      </w:pPr>
    </w:p>
    <w:p w:rsidR="0012790C" w:rsidRDefault="0012790C" w:rsidP="00E447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постановлений </w:t>
      </w:r>
    </w:p>
    <w:p w:rsidR="0012790C" w:rsidRDefault="0012790C" w:rsidP="00E447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Черноозерской сельской администрации </w:t>
      </w:r>
    </w:p>
    <w:p w:rsidR="00DD2455" w:rsidRDefault="00DD2455" w:rsidP="00E447DC">
      <w:pPr>
        <w:jc w:val="center"/>
        <w:rPr>
          <w:sz w:val="28"/>
          <w:szCs w:val="28"/>
        </w:rPr>
      </w:pPr>
    </w:p>
    <w:p w:rsidR="0012790C" w:rsidRDefault="0012790C" w:rsidP="00E447DC">
      <w:pPr>
        <w:jc w:val="center"/>
        <w:rPr>
          <w:sz w:val="28"/>
          <w:szCs w:val="28"/>
        </w:rPr>
      </w:pPr>
    </w:p>
    <w:p w:rsidR="0012790C" w:rsidRDefault="0012790C" w:rsidP="00DD2455">
      <w:pPr>
        <w:jc w:val="both"/>
        <w:rPr>
          <w:sz w:val="28"/>
          <w:szCs w:val="28"/>
        </w:rPr>
      </w:pPr>
      <w:r w:rsidRPr="00DD2455">
        <w:rPr>
          <w:sz w:val="28"/>
          <w:szCs w:val="28"/>
        </w:rPr>
        <w:t xml:space="preserve">На основании </w:t>
      </w:r>
      <w:r w:rsidR="00DD2455" w:rsidRPr="00DD2455">
        <w:rPr>
          <w:sz w:val="28"/>
          <w:szCs w:val="28"/>
        </w:rPr>
        <w:t xml:space="preserve">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DD2455" w:rsidRPr="00DD2455">
          <w:rPr>
            <w:sz w:val="28"/>
            <w:szCs w:val="28"/>
          </w:rPr>
          <w:t>2008 г</w:t>
        </w:r>
      </w:smartTag>
      <w:r w:rsidR="00DD2455" w:rsidRPr="00DD2455">
        <w:rPr>
          <w:sz w:val="28"/>
          <w:szCs w:val="28"/>
        </w:rPr>
        <w:t>. № 273-ФЗ «О противодействии коррупции»</w:t>
      </w:r>
      <w:r w:rsidRPr="00DD2455">
        <w:rPr>
          <w:sz w:val="28"/>
          <w:szCs w:val="28"/>
        </w:rPr>
        <w:t>, руководствуясь п. 5.1 Положения о Черноозерской сельской администрации, Черноозерская сельская администрация постановляет:</w:t>
      </w:r>
    </w:p>
    <w:p w:rsidR="00DD2455" w:rsidRPr="00DD2455" w:rsidRDefault="00DD2455" w:rsidP="00DD2455">
      <w:pPr>
        <w:jc w:val="both"/>
        <w:rPr>
          <w:sz w:val="28"/>
          <w:szCs w:val="28"/>
        </w:rPr>
      </w:pPr>
    </w:p>
    <w:p w:rsidR="007A430C" w:rsidRPr="00DD2455" w:rsidRDefault="0012790C" w:rsidP="00DD2455">
      <w:pPr>
        <w:pStyle w:val="a5"/>
        <w:ind w:firstLine="567"/>
        <w:jc w:val="both"/>
        <w:rPr>
          <w:sz w:val="28"/>
          <w:szCs w:val="28"/>
        </w:rPr>
      </w:pPr>
      <w:r w:rsidRPr="00DD2455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5D0E4E" w:rsidRPr="00DD2455" w:rsidRDefault="00DD2455" w:rsidP="005D0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7A430C" w:rsidRPr="00DD2455">
        <w:rPr>
          <w:sz w:val="28"/>
          <w:szCs w:val="28"/>
        </w:rPr>
        <w:t xml:space="preserve">Постановление </w:t>
      </w:r>
      <w:r w:rsidR="005D0E4E" w:rsidRPr="00DD2455">
        <w:rPr>
          <w:sz w:val="28"/>
          <w:szCs w:val="28"/>
        </w:rPr>
        <w:t xml:space="preserve"> администрации муниципального образования «Черноозерское сельское поселение»  от 24.12.2015 № 58  «</w:t>
      </w:r>
      <w:r w:rsidR="007A430C" w:rsidRPr="00DD2455">
        <w:rPr>
          <w:sz w:val="28"/>
          <w:szCs w:val="28"/>
        </w:rPr>
        <w:t xml:space="preserve">О предоставлении гражданами, претендующими на замещение должностей муниципальной службы </w:t>
      </w:r>
      <w:r w:rsidR="005D0E4E" w:rsidRPr="00DD2455">
        <w:rPr>
          <w:sz w:val="28"/>
          <w:szCs w:val="28"/>
        </w:rPr>
        <w:t>Администрации муниципального образования «Черноозерское сельское поселение», и</w:t>
      </w:r>
      <w:r w:rsidR="007A430C" w:rsidRPr="00DD2455">
        <w:rPr>
          <w:sz w:val="28"/>
          <w:szCs w:val="28"/>
        </w:rPr>
        <w:t xml:space="preserve"> муниципальными служащими сведений о доходах, об имуществе и обязательствах имущественного характера</w:t>
      </w:r>
      <w:r w:rsidR="005D0E4E" w:rsidRPr="00DD2455">
        <w:rPr>
          <w:sz w:val="28"/>
          <w:szCs w:val="28"/>
        </w:rPr>
        <w:t xml:space="preserve">»;  </w:t>
      </w:r>
    </w:p>
    <w:p w:rsidR="005D0E4E" w:rsidRDefault="00DD2455" w:rsidP="005D0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5D0E4E" w:rsidRPr="00DD2455">
        <w:rPr>
          <w:sz w:val="28"/>
          <w:szCs w:val="28"/>
        </w:rPr>
        <w:t>Постановление  администрации муниципального образования «Черноозерское сельское поселение»  от 29.02.2016 № 6  «О внесение изменений в постановление Администрации  муниципального образования «Черноозерское сельское поселение» от 24 декабря 2015 года № 58»</w:t>
      </w:r>
      <w:r>
        <w:rPr>
          <w:sz w:val="28"/>
          <w:szCs w:val="28"/>
        </w:rPr>
        <w:t>;</w:t>
      </w:r>
    </w:p>
    <w:p w:rsidR="005D0E4E" w:rsidRPr="00DD2455" w:rsidRDefault="00DD2455" w:rsidP="005D0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F027C" w:rsidRPr="00DD2455">
        <w:rPr>
          <w:sz w:val="28"/>
          <w:szCs w:val="28"/>
        </w:rPr>
        <w:t>Пункт 11 п</w:t>
      </w:r>
      <w:r w:rsidR="005D0E4E" w:rsidRPr="00DD2455">
        <w:rPr>
          <w:sz w:val="28"/>
          <w:szCs w:val="28"/>
        </w:rPr>
        <w:t>остановлени</w:t>
      </w:r>
      <w:r w:rsidR="00BF027C" w:rsidRPr="00DD2455">
        <w:rPr>
          <w:sz w:val="28"/>
          <w:szCs w:val="28"/>
        </w:rPr>
        <w:t>я</w:t>
      </w:r>
      <w:r w:rsidR="005D0E4E" w:rsidRPr="00DD2455">
        <w:rPr>
          <w:sz w:val="28"/>
          <w:szCs w:val="28"/>
        </w:rPr>
        <w:t xml:space="preserve">  </w:t>
      </w:r>
      <w:r w:rsidR="00BF027C" w:rsidRPr="00DD2455">
        <w:rPr>
          <w:sz w:val="28"/>
          <w:szCs w:val="28"/>
        </w:rPr>
        <w:t xml:space="preserve">Черноозерской сельской </w:t>
      </w:r>
      <w:r w:rsidR="005D0E4E" w:rsidRPr="00DD2455">
        <w:rPr>
          <w:sz w:val="28"/>
          <w:szCs w:val="28"/>
        </w:rPr>
        <w:t xml:space="preserve">администрации  от </w:t>
      </w:r>
      <w:r w:rsidR="00BF027C" w:rsidRPr="00DD2455">
        <w:rPr>
          <w:sz w:val="28"/>
          <w:szCs w:val="28"/>
        </w:rPr>
        <w:t>06</w:t>
      </w:r>
      <w:r w:rsidR="005D0E4E" w:rsidRPr="00DD2455">
        <w:rPr>
          <w:sz w:val="28"/>
          <w:szCs w:val="28"/>
        </w:rPr>
        <w:t>.</w:t>
      </w:r>
      <w:r w:rsidR="00BF027C" w:rsidRPr="00DD2455">
        <w:rPr>
          <w:sz w:val="28"/>
          <w:szCs w:val="28"/>
        </w:rPr>
        <w:t>08</w:t>
      </w:r>
      <w:r w:rsidR="005D0E4E" w:rsidRPr="00DD2455">
        <w:rPr>
          <w:sz w:val="28"/>
          <w:szCs w:val="28"/>
        </w:rPr>
        <w:t>.20</w:t>
      </w:r>
      <w:r w:rsidR="00BF027C" w:rsidRPr="00DD2455">
        <w:rPr>
          <w:sz w:val="28"/>
          <w:szCs w:val="28"/>
        </w:rPr>
        <w:t>20</w:t>
      </w:r>
      <w:r w:rsidR="005D0E4E" w:rsidRPr="00DD2455">
        <w:rPr>
          <w:sz w:val="28"/>
          <w:szCs w:val="28"/>
        </w:rPr>
        <w:t xml:space="preserve"> № </w:t>
      </w:r>
      <w:r w:rsidR="00BF027C" w:rsidRPr="00DD2455">
        <w:rPr>
          <w:sz w:val="28"/>
          <w:szCs w:val="28"/>
        </w:rPr>
        <w:t>37</w:t>
      </w:r>
      <w:r w:rsidR="005D0E4E" w:rsidRPr="00DD2455">
        <w:rPr>
          <w:sz w:val="28"/>
          <w:szCs w:val="28"/>
        </w:rPr>
        <w:t xml:space="preserve">  «О </w:t>
      </w:r>
      <w:r w:rsidR="00BF027C" w:rsidRPr="00DD2455">
        <w:rPr>
          <w:sz w:val="28"/>
          <w:szCs w:val="28"/>
        </w:rPr>
        <w:t xml:space="preserve">внесении изменений в некоторые постановления администрации </w:t>
      </w:r>
      <w:r w:rsidR="005D0E4E" w:rsidRPr="00DD2455">
        <w:rPr>
          <w:sz w:val="28"/>
          <w:szCs w:val="28"/>
        </w:rPr>
        <w:t>муниципального образования «Черноозерское сельское поселение»»</w:t>
      </w:r>
      <w:r w:rsidR="00BF027C" w:rsidRPr="00DD2455">
        <w:rPr>
          <w:sz w:val="28"/>
          <w:szCs w:val="28"/>
        </w:rPr>
        <w:t>.</w:t>
      </w:r>
    </w:p>
    <w:p w:rsidR="00DD2455" w:rsidRPr="00DD2455" w:rsidRDefault="00DD2455" w:rsidP="00DD2455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DD2455">
        <w:rPr>
          <w:sz w:val="28"/>
          <w:szCs w:val="28"/>
        </w:rPr>
        <w:t xml:space="preserve">2. </w:t>
      </w:r>
      <w:r w:rsidRPr="00DD245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обнародования и подлежит размещению на официальном сайте Звениговского муниципального района в сети «Интернет» - </w:t>
      </w:r>
      <w:proofErr w:type="spellStart"/>
      <w:r w:rsidRPr="00DD2455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Pr="00DD2455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DD2455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Pr="00DD245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DD245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DD2455">
        <w:rPr>
          <w:rFonts w:ascii="Times New Roman" w:hAnsi="Times New Roman"/>
          <w:sz w:val="28"/>
          <w:szCs w:val="28"/>
          <w:u w:val="single"/>
        </w:rPr>
        <w:t>.</w:t>
      </w:r>
    </w:p>
    <w:p w:rsidR="00DD2455" w:rsidRPr="001C0DA8" w:rsidRDefault="00DD2455" w:rsidP="00DD2455">
      <w:pPr>
        <w:pStyle w:val="a5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DD2455" w:rsidRDefault="00DD2455"/>
    <w:p w:rsidR="00DD2455" w:rsidRDefault="00DD2455"/>
    <w:p w:rsidR="00DD2455" w:rsidRPr="00DD2455" w:rsidRDefault="00DD2455" w:rsidP="00DD24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2455">
        <w:rPr>
          <w:rFonts w:ascii="Times New Roman" w:eastAsia="Times New Roman" w:hAnsi="Times New Roman" w:cs="Times New Roman"/>
          <w:sz w:val="28"/>
          <w:szCs w:val="28"/>
        </w:rPr>
        <w:t>Глава Черноозерской</w:t>
      </w:r>
    </w:p>
    <w:p w:rsidR="00DD2455" w:rsidRPr="00DD2455" w:rsidRDefault="00DD2455" w:rsidP="00DD24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D2455">
        <w:rPr>
          <w:rFonts w:ascii="Times New Roman" w:eastAsia="Times New Roman" w:hAnsi="Times New Roman" w:cs="Times New Roman"/>
          <w:sz w:val="28"/>
          <w:szCs w:val="28"/>
        </w:rPr>
        <w:t>сельской администрации                                                               О.А.Михайлова</w:t>
      </w:r>
    </w:p>
    <w:p w:rsidR="00DD2455" w:rsidRDefault="00DD2455"/>
    <w:sectPr w:rsidR="00DD2455" w:rsidSect="00DD245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30C"/>
    <w:rsid w:val="00062AE8"/>
    <w:rsid w:val="0012790C"/>
    <w:rsid w:val="00147EBF"/>
    <w:rsid w:val="005D0E4E"/>
    <w:rsid w:val="007A430C"/>
    <w:rsid w:val="00880C28"/>
    <w:rsid w:val="00961315"/>
    <w:rsid w:val="00A42A25"/>
    <w:rsid w:val="00BF027C"/>
    <w:rsid w:val="00DD2455"/>
    <w:rsid w:val="00E4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A430C"/>
    <w:pPr>
      <w:spacing w:after="160" w:line="240" w:lineRule="exact"/>
    </w:pPr>
    <w:rPr>
      <w:lang w:val="en-US" w:eastAsia="en-US"/>
    </w:rPr>
  </w:style>
  <w:style w:type="paragraph" w:styleId="a4">
    <w:name w:val="Normal (Web)"/>
    <w:basedOn w:val="a"/>
    <w:uiPriority w:val="99"/>
    <w:unhideWhenUsed/>
    <w:rsid w:val="0012790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2790C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Знак Знак Знак Знак Знак Знак Знак"/>
    <w:basedOn w:val="a"/>
    <w:rsid w:val="00DD2455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2021-02-19T15:00:00Z</cp:lastPrinted>
  <dcterms:created xsi:type="dcterms:W3CDTF">2021-02-09T09:29:00Z</dcterms:created>
  <dcterms:modified xsi:type="dcterms:W3CDTF">2021-02-19T15:00:00Z</dcterms:modified>
</cp:coreProperties>
</file>