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A742BA" w:rsidRPr="001A7EB1" w:rsidRDefault="00A742BA" w:rsidP="00A742BA">
      <w:pPr>
        <w:pStyle w:val="p1"/>
        <w:shd w:val="clear" w:color="auto" w:fill="FFFFFF"/>
        <w:jc w:val="center"/>
        <w:rPr>
          <w:rFonts w:ascii="Arial" w:hAnsi="Arial"/>
          <w:sz w:val="26"/>
          <w:szCs w:val="26"/>
        </w:rPr>
      </w:pPr>
      <w:r w:rsidRPr="001A7EB1">
        <w:rPr>
          <w:color w:val="000000"/>
          <w:sz w:val="26"/>
          <w:szCs w:val="26"/>
        </w:rPr>
        <w:t xml:space="preserve">от </w:t>
      </w:r>
      <w:r w:rsidR="000A5E51">
        <w:rPr>
          <w:color w:val="000000"/>
          <w:sz w:val="26"/>
          <w:szCs w:val="26"/>
        </w:rPr>
        <w:t>26</w:t>
      </w:r>
      <w:r w:rsidR="00556C66" w:rsidRPr="001A7EB1">
        <w:rPr>
          <w:color w:val="000000"/>
          <w:sz w:val="26"/>
          <w:szCs w:val="26"/>
        </w:rPr>
        <w:t xml:space="preserve"> февраля</w:t>
      </w:r>
      <w:r w:rsidRPr="001A7EB1">
        <w:rPr>
          <w:color w:val="000000"/>
          <w:sz w:val="26"/>
          <w:szCs w:val="26"/>
        </w:rPr>
        <w:t xml:space="preserve"> 2019 года №</w:t>
      </w:r>
      <w:r w:rsidR="00B04B47" w:rsidRPr="001A7EB1">
        <w:rPr>
          <w:color w:val="000000"/>
          <w:sz w:val="26"/>
          <w:szCs w:val="26"/>
        </w:rPr>
        <w:t xml:space="preserve"> </w:t>
      </w:r>
      <w:r w:rsidR="000A5E51">
        <w:rPr>
          <w:color w:val="000000"/>
          <w:sz w:val="26"/>
          <w:szCs w:val="26"/>
        </w:rPr>
        <w:t>60</w:t>
      </w:r>
      <w:r w:rsidRPr="001A7EB1">
        <w:rPr>
          <w:color w:val="000000"/>
          <w:sz w:val="26"/>
          <w:szCs w:val="26"/>
        </w:rPr>
        <w:t xml:space="preserve"> </w:t>
      </w:r>
    </w:p>
    <w:p w:rsidR="00023DA1" w:rsidRPr="001A7EB1" w:rsidRDefault="00023DA1" w:rsidP="001A7EB1">
      <w:pPr>
        <w:ind w:firstLine="709"/>
        <w:jc w:val="center"/>
        <w:rPr>
          <w:sz w:val="26"/>
          <w:szCs w:val="26"/>
        </w:rPr>
      </w:pPr>
      <w:r w:rsidRPr="001A7EB1">
        <w:rPr>
          <w:sz w:val="26"/>
          <w:szCs w:val="26"/>
        </w:rPr>
        <w:t xml:space="preserve">Об утверждении Порядка проведения </w:t>
      </w:r>
      <w:proofErr w:type="spellStart"/>
      <w:r w:rsidRPr="001A7EB1">
        <w:rPr>
          <w:sz w:val="26"/>
          <w:szCs w:val="26"/>
        </w:rPr>
        <w:t>антикоррупционной</w:t>
      </w:r>
      <w:proofErr w:type="spellEnd"/>
      <w:r w:rsidRPr="001A7EB1">
        <w:rPr>
          <w:sz w:val="26"/>
          <w:szCs w:val="26"/>
        </w:rPr>
        <w:t xml:space="preserve"> экспертизы</w:t>
      </w:r>
      <w:r w:rsidR="001A7EB1" w:rsidRPr="001A7EB1">
        <w:rPr>
          <w:sz w:val="26"/>
          <w:szCs w:val="26"/>
        </w:rPr>
        <w:t xml:space="preserve"> </w:t>
      </w:r>
      <w:r w:rsidRPr="001A7EB1">
        <w:rPr>
          <w:sz w:val="26"/>
          <w:szCs w:val="26"/>
        </w:rPr>
        <w:t xml:space="preserve">муниципальных нормативных правовых актов (проектов муниципальных нормативных правовых актов) </w:t>
      </w:r>
      <w:r w:rsidR="00EC3665">
        <w:rPr>
          <w:sz w:val="26"/>
          <w:szCs w:val="26"/>
        </w:rPr>
        <w:t>администрации</w:t>
      </w:r>
      <w:r w:rsidRPr="001A7EB1">
        <w:rPr>
          <w:sz w:val="26"/>
          <w:szCs w:val="26"/>
        </w:rPr>
        <w:t xml:space="preserve"> муниципального образования «Кокшайское сельское поселение»</w:t>
      </w:r>
    </w:p>
    <w:p w:rsidR="00023DA1" w:rsidRPr="001A7EB1" w:rsidRDefault="00023DA1" w:rsidP="00023DA1">
      <w:pPr>
        <w:ind w:firstLine="709"/>
        <w:jc w:val="both"/>
        <w:rPr>
          <w:sz w:val="26"/>
          <w:szCs w:val="26"/>
        </w:rPr>
      </w:pPr>
    </w:p>
    <w:p w:rsidR="00023DA1" w:rsidRDefault="00023DA1" w:rsidP="00023DA1">
      <w:pPr>
        <w:ind w:firstLine="709"/>
        <w:jc w:val="both"/>
        <w:rPr>
          <w:sz w:val="26"/>
          <w:szCs w:val="26"/>
        </w:rPr>
      </w:pPr>
      <w:proofErr w:type="gramStart"/>
      <w:r w:rsidRPr="001A7EB1">
        <w:rPr>
          <w:sz w:val="26"/>
          <w:szCs w:val="26"/>
        </w:rPr>
        <w:t>В соответствии с Федеральным законо</w:t>
      </w:r>
      <w:r w:rsidR="001A7EB1" w:rsidRPr="001A7EB1">
        <w:rPr>
          <w:sz w:val="26"/>
          <w:szCs w:val="26"/>
        </w:rPr>
        <w:t xml:space="preserve">м от 17 июля 2009 года № 172-ФЗ </w:t>
      </w:r>
      <w:r w:rsidRPr="001A7EB1">
        <w:rPr>
          <w:sz w:val="26"/>
          <w:szCs w:val="26"/>
        </w:rPr>
        <w:t xml:space="preserve">«Об </w:t>
      </w:r>
      <w:proofErr w:type="spellStart"/>
      <w:r w:rsidRPr="001A7EB1">
        <w:rPr>
          <w:sz w:val="26"/>
          <w:szCs w:val="26"/>
        </w:rPr>
        <w:t>антикоррупционной</w:t>
      </w:r>
      <w:proofErr w:type="spellEnd"/>
      <w:r w:rsidRPr="001A7EB1">
        <w:rPr>
          <w:sz w:val="26"/>
          <w:szCs w:val="26"/>
        </w:rPr>
        <w:t xml:space="preserve"> экспертизе нормативных правовых актов и проектов нормативных правовых актов», Федеральным</w:t>
      </w:r>
      <w:r w:rsidR="001A7EB1" w:rsidRPr="001A7EB1">
        <w:rPr>
          <w:sz w:val="26"/>
          <w:szCs w:val="26"/>
        </w:rPr>
        <w:t xml:space="preserve"> законом от 6 октября 2003 года </w:t>
      </w:r>
      <w:r w:rsidRPr="001A7EB1">
        <w:rPr>
          <w:sz w:val="26"/>
          <w:szCs w:val="26"/>
        </w:rPr>
        <w:t>№ 131-ФЗ «Об общих принципах орга</w:t>
      </w:r>
      <w:r w:rsidR="001A7EB1" w:rsidRPr="001A7EB1">
        <w:rPr>
          <w:sz w:val="26"/>
          <w:szCs w:val="26"/>
        </w:rPr>
        <w:t xml:space="preserve">низации местного самоуправления </w:t>
      </w:r>
      <w:r w:rsidRPr="001A7EB1">
        <w:rPr>
          <w:sz w:val="26"/>
          <w:szCs w:val="26"/>
        </w:rPr>
        <w:t>в Российской Федерации», постановлением Правительства Российской Федерации о</w:t>
      </w:r>
      <w:r w:rsidR="001A7EB1" w:rsidRPr="001A7EB1">
        <w:rPr>
          <w:sz w:val="26"/>
          <w:szCs w:val="26"/>
        </w:rPr>
        <w:t xml:space="preserve">т 26 февраля 2010 года № 96 «Об </w:t>
      </w:r>
      <w:proofErr w:type="spellStart"/>
      <w:r w:rsidRPr="001A7EB1">
        <w:rPr>
          <w:sz w:val="26"/>
          <w:szCs w:val="26"/>
        </w:rPr>
        <w:t>антикоррупционной</w:t>
      </w:r>
      <w:proofErr w:type="spellEnd"/>
      <w:r w:rsidRPr="001A7EB1">
        <w:rPr>
          <w:sz w:val="26"/>
          <w:szCs w:val="26"/>
        </w:rPr>
        <w:t xml:space="preserve"> экспертизе нормативных правовых актов и проектов нормативных правовых актов</w:t>
      </w:r>
      <w:proofErr w:type="gramEnd"/>
      <w:r w:rsidRPr="001A7EB1">
        <w:rPr>
          <w:sz w:val="26"/>
          <w:szCs w:val="26"/>
        </w:rPr>
        <w:t>», постановлением Правительства Республики Марий Эл от 04 сентября 2009 г. № 204</w:t>
      </w:r>
      <w:r w:rsidRPr="001A7EB1">
        <w:rPr>
          <w:sz w:val="26"/>
          <w:szCs w:val="26"/>
        </w:rPr>
        <w:br/>
        <w:t xml:space="preserve">«Об утверждении Порядка проведения </w:t>
      </w:r>
      <w:proofErr w:type="spellStart"/>
      <w:r w:rsidRPr="001A7EB1">
        <w:rPr>
          <w:sz w:val="26"/>
          <w:szCs w:val="26"/>
        </w:rPr>
        <w:t>антикоррупционной</w:t>
      </w:r>
      <w:proofErr w:type="spellEnd"/>
      <w:r w:rsidRPr="001A7EB1">
        <w:rPr>
          <w:sz w:val="26"/>
          <w:szCs w:val="26"/>
        </w:rPr>
        <w:t xml:space="preserve"> экспертизы нормативных правовых актов (проектов нормативных правовых актов)», Уставом муниципального образования «Кокшайское сельское поселение» </w:t>
      </w:r>
      <w:r w:rsidR="001A7EB1" w:rsidRPr="001A7EB1">
        <w:rPr>
          <w:sz w:val="26"/>
          <w:szCs w:val="26"/>
        </w:rPr>
        <w:t>администрация</w:t>
      </w:r>
      <w:r w:rsidRPr="001A7EB1">
        <w:rPr>
          <w:sz w:val="26"/>
          <w:szCs w:val="26"/>
        </w:rPr>
        <w:t xml:space="preserve"> муниципального образования «Кокшайское сельское поселение» </w:t>
      </w:r>
    </w:p>
    <w:p w:rsidR="001A7EB1" w:rsidRPr="001A7EB1" w:rsidRDefault="001A7EB1" w:rsidP="00023DA1">
      <w:pPr>
        <w:ind w:firstLine="709"/>
        <w:jc w:val="both"/>
        <w:rPr>
          <w:sz w:val="26"/>
          <w:szCs w:val="26"/>
        </w:rPr>
      </w:pPr>
    </w:p>
    <w:p w:rsidR="00023DA1" w:rsidRDefault="001A7EB1" w:rsidP="001A7EB1">
      <w:pPr>
        <w:ind w:firstLine="709"/>
        <w:jc w:val="center"/>
        <w:rPr>
          <w:sz w:val="26"/>
          <w:szCs w:val="26"/>
        </w:rPr>
      </w:pPr>
      <w:r w:rsidRPr="001A7EB1">
        <w:rPr>
          <w:sz w:val="26"/>
          <w:szCs w:val="26"/>
        </w:rPr>
        <w:t>ПОСТАНОВЛЯЕТ:</w:t>
      </w:r>
    </w:p>
    <w:p w:rsidR="001A7EB1" w:rsidRPr="001A7EB1" w:rsidRDefault="001A7EB1" w:rsidP="001A7EB1">
      <w:pPr>
        <w:ind w:firstLine="709"/>
        <w:jc w:val="center"/>
        <w:rPr>
          <w:sz w:val="26"/>
          <w:szCs w:val="26"/>
        </w:rPr>
      </w:pPr>
    </w:p>
    <w:p w:rsidR="00023DA1" w:rsidRPr="001A7EB1" w:rsidRDefault="00023DA1" w:rsidP="00023DA1">
      <w:pPr>
        <w:ind w:firstLine="709"/>
        <w:jc w:val="both"/>
        <w:rPr>
          <w:sz w:val="26"/>
          <w:szCs w:val="26"/>
        </w:rPr>
      </w:pPr>
      <w:r w:rsidRPr="001A7EB1">
        <w:rPr>
          <w:sz w:val="26"/>
          <w:szCs w:val="26"/>
        </w:rPr>
        <w:t xml:space="preserve">1. Утвердить Порядок проведения </w:t>
      </w:r>
      <w:proofErr w:type="spellStart"/>
      <w:r w:rsidRPr="001A7EB1">
        <w:rPr>
          <w:sz w:val="26"/>
          <w:szCs w:val="26"/>
        </w:rPr>
        <w:t>антикоррупционной</w:t>
      </w:r>
      <w:proofErr w:type="spellEnd"/>
      <w:r w:rsidRPr="001A7EB1">
        <w:rPr>
          <w:sz w:val="26"/>
          <w:szCs w:val="26"/>
        </w:rPr>
        <w:t xml:space="preserve"> экспертизы муниципальных нормативных правовых актов (проектов муниципальных нормативных правовых актов) </w:t>
      </w:r>
      <w:r w:rsidR="00EC3665">
        <w:rPr>
          <w:sz w:val="26"/>
          <w:szCs w:val="26"/>
        </w:rPr>
        <w:t>администрации</w:t>
      </w:r>
      <w:r w:rsidR="00EC3665" w:rsidRPr="001A7EB1">
        <w:rPr>
          <w:sz w:val="26"/>
          <w:szCs w:val="26"/>
        </w:rPr>
        <w:t xml:space="preserve"> </w:t>
      </w:r>
      <w:r w:rsidRPr="001A7EB1">
        <w:rPr>
          <w:sz w:val="26"/>
          <w:szCs w:val="26"/>
        </w:rPr>
        <w:t xml:space="preserve">муниципального образования «Кокшайское сельское поселение» согласно приложению к настоящему </w:t>
      </w:r>
      <w:r w:rsidR="000A5E51">
        <w:rPr>
          <w:sz w:val="26"/>
          <w:szCs w:val="26"/>
        </w:rPr>
        <w:t>постановлению</w:t>
      </w:r>
      <w:r w:rsidRPr="001A7EB1">
        <w:rPr>
          <w:sz w:val="26"/>
          <w:szCs w:val="26"/>
        </w:rPr>
        <w:t>.</w:t>
      </w:r>
    </w:p>
    <w:p w:rsidR="00023DA1" w:rsidRPr="001A7EB1" w:rsidRDefault="00023DA1" w:rsidP="00023DA1">
      <w:pPr>
        <w:ind w:firstLine="709"/>
        <w:jc w:val="both"/>
        <w:rPr>
          <w:sz w:val="26"/>
          <w:szCs w:val="26"/>
        </w:rPr>
      </w:pPr>
      <w:r w:rsidRPr="001A7EB1">
        <w:rPr>
          <w:sz w:val="26"/>
          <w:szCs w:val="26"/>
        </w:rPr>
        <w:t xml:space="preserve">2. Настоящее </w:t>
      </w:r>
      <w:r w:rsidR="00EC3665">
        <w:rPr>
          <w:sz w:val="26"/>
          <w:szCs w:val="26"/>
        </w:rPr>
        <w:t xml:space="preserve">постановление </w:t>
      </w:r>
      <w:r w:rsidRPr="001A7EB1">
        <w:rPr>
          <w:sz w:val="26"/>
          <w:szCs w:val="26"/>
        </w:rPr>
        <w:t>вступает в силу после его обнародования.</w:t>
      </w:r>
    </w:p>
    <w:p w:rsidR="00023DA1" w:rsidRPr="001A7EB1" w:rsidRDefault="00023DA1" w:rsidP="001A7EB1">
      <w:pPr>
        <w:ind w:firstLine="567"/>
        <w:jc w:val="both"/>
        <w:rPr>
          <w:sz w:val="26"/>
          <w:szCs w:val="26"/>
        </w:rPr>
      </w:pPr>
      <w:r w:rsidRPr="001A7EB1">
        <w:rPr>
          <w:sz w:val="26"/>
          <w:szCs w:val="26"/>
        </w:rPr>
        <w:t xml:space="preserve">  3. </w:t>
      </w:r>
      <w:r w:rsidR="001A7EB1" w:rsidRPr="001A7EB1">
        <w:rPr>
          <w:sz w:val="26"/>
          <w:szCs w:val="26"/>
        </w:rPr>
        <w:t>Постановление</w:t>
      </w:r>
      <w:r w:rsidRPr="001A7EB1">
        <w:rPr>
          <w:sz w:val="26"/>
          <w:szCs w:val="26"/>
        </w:rPr>
        <w:t xml:space="preserve"> от 24.11.2010 года № </w:t>
      </w:r>
      <w:r w:rsidR="001A7EB1" w:rsidRPr="001A7EB1">
        <w:rPr>
          <w:sz w:val="26"/>
          <w:szCs w:val="26"/>
        </w:rPr>
        <w:t>197</w:t>
      </w:r>
      <w:r w:rsidRPr="001A7EB1">
        <w:rPr>
          <w:sz w:val="26"/>
          <w:szCs w:val="26"/>
        </w:rPr>
        <w:t xml:space="preserve"> «</w:t>
      </w:r>
      <w:r w:rsidR="001A7EB1" w:rsidRPr="001A7EB1">
        <w:rPr>
          <w:sz w:val="26"/>
          <w:szCs w:val="26"/>
        </w:rPr>
        <w:t xml:space="preserve">О Порядке проведения </w:t>
      </w:r>
      <w:proofErr w:type="spellStart"/>
      <w:r w:rsidR="001A7EB1" w:rsidRPr="001A7EB1">
        <w:rPr>
          <w:sz w:val="26"/>
          <w:szCs w:val="26"/>
        </w:rPr>
        <w:t>антикоррупционной</w:t>
      </w:r>
      <w:proofErr w:type="spellEnd"/>
      <w:r w:rsidR="001A7EB1" w:rsidRPr="001A7EB1">
        <w:rPr>
          <w:sz w:val="26"/>
          <w:szCs w:val="26"/>
        </w:rPr>
        <w:t xml:space="preserve"> экспертизы нормативных правовых актов и проектов нормативных правовых актов администрации муниципального образования «Кокшайское сельское поселение»</w:t>
      </w:r>
      <w:r w:rsidRPr="001A7EB1">
        <w:rPr>
          <w:sz w:val="26"/>
          <w:szCs w:val="26"/>
        </w:rPr>
        <w:t xml:space="preserve"> признать утратившим силу.</w:t>
      </w:r>
    </w:p>
    <w:p w:rsidR="00023DA1" w:rsidRPr="001A7EB1" w:rsidRDefault="00023DA1" w:rsidP="00023DA1">
      <w:pPr>
        <w:ind w:firstLine="709"/>
        <w:jc w:val="both"/>
        <w:rPr>
          <w:sz w:val="26"/>
          <w:szCs w:val="26"/>
        </w:rPr>
      </w:pPr>
      <w:r w:rsidRPr="001A7EB1">
        <w:rPr>
          <w:sz w:val="26"/>
          <w:szCs w:val="26"/>
        </w:rPr>
        <w:t xml:space="preserve">4. </w:t>
      </w:r>
      <w:proofErr w:type="gramStart"/>
      <w:r w:rsidRPr="001A7EB1">
        <w:rPr>
          <w:sz w:val="26"/>
          <w:szCs w:val="26"/>
        </w:rPr>
        <w:t>Контроль за</w:t>
      </w:r>
      <w:proofErr w:type="gramEnd"/>
      <w:r w:rsidRPr="001A7EB1">
        <w:rPr>
          <w:sz w:val="26"/>
          <w:szCs w:val="26"/>
        </w:rPr>
        <w:t xml:space="preserve"> исполнением настоящего решения оставляю за собой.</w:t>
      </w:r>
    </w:p>
    <w:p w:rsidR="00023DA1" w:rsidRPr="001A7EB1" w:rsidRDefault="00023DA1" w:rsidP="00023DA1">
      <w:pPr>
        <w:ind w:firstLine="709"/>
        <w:jc w:val="both"/>
        <w:rPr>
          <w:sz w:val="26"/>
          <w:szCs w:val="26"/>
        </w:rPr>
      </w:pPr>
    </w:p>
    <w:p w:rsidR="00023DA1" w:rsidRPr="001A7EB1" w:rsidRDefault="00023DA1" w:rsidP="00023DA1">
      <w:pPr>
        <w:ind w:firstLine="709"/>
        <w:jc w:val="both"/>
        <w:rPr>
          <w:sz w:val="26"/>
          <w:szCs w:val="26"/>
        </w:rPr>
      </w:pPr>
    </w:p>
    <w:p w:rsidR="001A7EB1" w:rsidRPr="001A7EB1" w:rsidRDefault="001A7EB1" w:rsidP="001A7E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7EB1" w:rsidRPr="001A7EB1" w:rsidRDefault="001A7EB1" w:rsidP="001A7EB1">
      <w:pPr>
        <w:widowControl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1A7EB1">
        <w:rPr>
          <w:sz w:val="26"/>
          <w:szCs w:val="26"/>
        </w:rPr>
        <w:t>Глава администрации                                                             П.Н.Николаев</w:t>
      </w:r>
    </w:p>
    <w:p w:rsidR="001A7EB1" w:rsidRPr="001A7EB1" w:rsidRDefault="001A7EB1" w:rsidP="001A7EB1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A7EB1" w:rsidRDefault="001A7EB1" w:rsidP="001A7E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Исп. Иванова Л.Н.</w:t>
      </w:r>
    </w:p>
    <w:p w:rsidR="001A7EB1" w:rsidRDefault="001A7EB1" w:rsidP="001A7EB1">
      <w:pPr>
        <w:widowControl w:val="0"/>
        <w:autoSpaceDE w:val="0"/>
        <w:autoSpaceDN w:val="0"/>
        <w:adjustRightInd w:val="0"/>
        <w:rPr>
          <w:rFonts w:cs="Tahoma"/>
          <w:sz w:val="26"/>
          <w:szCs w:val="26"/>
        </w:rPr>
      </w:pPr>
      <w:r>
        <w:rPr>
          <w:sz w:val="22"/>
          <w:szCs w:val="22"/>
        </w:rPr>
        <w:t>6-80-05</w:t>
      </w:r>
    </w:p>
    <w:p w:rsidR="00023DA1" w:rsidRPr="00EC3665" w:rsidRDefault="00023DA1" w:rsidP="00023DA1">
      <w:pPr>
        <w:ind w:firstLine="709"/>
        <w:jc w:val="right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EC3665">
        <w:rPr>
          <w:sz w:val="26"/>
          <w:szCs w:val="26"/>
        </w:rPr>
        <w:lastRenderedPageBreak/>
        <w:t xml:space="preserve">Приложение к </w:t>
      </w:r>
      <w:r w:rsidR="001F0EB7">
        <w:rPr>
          <w:sz w:val="26"/>
          <w:szCs w:val="26"/>
        </w:rPr>
        <w:t>постановлению</w:t>
      </w:r>
    </w:p>
    <w:p w:rsidR="00023DA1" w:rsidRPr="00EC3665" w:rsidRDefault="00023DA1" w:rsidP="00023DA1">
      <w:pPr>
        <w:ind w:firstLine="709"/>
        <w:jc w:val="right"/>
        <w:rPr>
          <w:sz w:val="26"/>
          <w:szCs w:val="26"/>
        </w:rPr>
      </w:pPr>
      <w:r w:rsidRPr="00EC3665">
        <w:rPr>
          <w:sz w:val="26"/>
          <w:szCs w:val="26"/>
        </w:rPr>
        <w:t xml:space="preserve">от 26.02.2019  г. № </w:t>
      </w:r>
      <w:r w:rsidR="000A5E51">
        <w:rPr>
          <w:sz w:val="26"/>
          <w:szCs w:val="26"/>
        </w:rPr>
        <w:t>60</w:t>
      </w:r>
    </w:p>
    <w:p w:rsidR="00023DA1" w:rsidRPr="00EC3665" w:rsidRDefault="00023DA1" w:rsidP="00023DA1">
      <w:pPr>
        <w:ind w:firstLine="709"/>
        <w:jc w:val="right"/>
        <w:rPr>
          <w:sz w:val="26"/>
          <w:szCs w:val="26"/>
        </w:rPr>
      </w:pPr>
      <w:r w:rsidRPr="00EC3665">
        <w:rPr>
          <w:sz w:val="26"/>
          <w:szCs w:val="26"/>
        </w:rPr>
        <w:t>«Об утверждении Порядка</w:t>
      </w:r>
    </w:p>
    <w:p w:rsidR="00023DA1" w:rsidRPr="00EC3665" w:rsidRDefault="00023DA1" w:rsidP="00023DA1">
      <w:pPr>
        <w:ind w:firstLine="709"/>
        <w:jc w:val="right"/>
        <w:rPr>
          <w:sz w:val="26"/>
          <w:szCs w:val="26"/>
        </w:rPr>
      </w:pPr>
      <w:r w:rsidRPr="00EC3665">
        <w:rPr>
          <w:sz w:val="26"/>
          <w:szCs w:val="26"/>
        </w:rPr>
        <w:t xml:space="preserve">проведения </w:t>
      </w:r>
      <w:proofErr w:type="spellStart"/>
      <w:r w:rsidRPr="00EC3665">
        <w:rPr>
          <w:sz w:val="26"/>
          <w:szCs w:val="26"/>
        </w:rPr>
        <w:t>антикоррупционной</w:t>
      </w:r>
      <w:proofErr w:type="spellEnd"/>
      <w:r w:rsidRPr="00EC3665">
        <w:rPr>
          <w:sz w:val="26"/>
          <w:szCs w:val="26"/>
        </w:rPr>
        <w:t xml:space="preserve"> экспертизы</w:t>
      </w:r>
    </w:p>
    <w:p w:rsidR="00023DA1" w:rsidRPr="00EC3665" w:rsidRDefault="00023DA1" w:rsidP="00023DA1">
      <w:pPr>
        <w:ind w:firstLine="709"/>
        <w:jc w:val="right"/>
        <w:rPr>
          <w:sz w:val="26"/>
          <w:szCs w:val="26"/>
        </w:rPr>
      </w:pPr>
      <w:r w:rsidRPr="00EC3665">
        <w:rPr>
          <w:sz w:val="26"/>
          <w:szCs w:val="26"/>
        </w:rPr>
        <w:t>муниципальных нормативных правовых актов</w:t>
      </w:r>
    </w:p>
    <w:p w:rsidR="00023DA1" w:rsidRPr="00EC3665" w:rsidRDefault="00023DA1" w:rsidP="00023DA1">
      <w:pPr>
        <w:ind w:firstLine="709"/>
        <w:jc w:val="right"/>
        <w:rPr>
          <w:sz w:val="26"/>
          <w:szCs w:val="26"/>
        </w:rPr>
      </w:pPr>
      <w:r w:rsidRPr="00EC3665">
        <w:rPr>
          <w:sz w:val="26"/>
          <w:szCs w:val="26"/>
        </w:rPr>
        <w:t>(проектов муниципальных нормативных правовых актов)</w:t>
      </w:r>
    </w:p>
    <w:p w:rsidR="00023DA1" w:rsidRPr="00EC3665" w:rsidRDefault="00EC3665" w:rsidP="00023DA1">
      <w:pPr>
        <w:ind w:firstLine="709"/>
        <w:jc w:val="right"/>
        <w:rPr>
          <w:sz w:val="26"/>
          <w:szCs w:val="26"/>
        </w:rPr>
      </w:pPr>
      <w:r w:rsidRPr="00EC3665">
        <w:rPr>
          <w:sz w:val="26"/>
          <w:szCs w:val="26"/>
        </w:rPr>
        <w:t xml:space="preserve">администрации </w:t>
      </w:r>
      <w:r w:rsidR="00023DA1" w:rsidRPr="00EC3665">
        <w:rPr>
          <w:sz w:val="26"/>
          <w:szCs w:val="26"/>
        </w:rPr>
        <w:t>муниципального образования</w:t>
      </w:r>
    </w:p>
    <w:p w:rsidR="00023DA1" w:rsidRPr="00EC3665" w:rsidRDefault="00023DA1" w:rsidP="00023DA1">
      <w:pPr>
        <w:ind w:firstLine="709"/>
        <w:jc w:val="right"/>
        <w:rPr>
          <w:sz w:val="26"/>
          <w:szCs w:val="26"/>
        </w:rPr>
      </w:pPr>
      <w:r w:rsidRPr="00EC3665">
        <w:rPr>
          <w:sz w:val="26"/>
          <w:szCs w:val="26"/>
        </w:rPr>
        <w:t>Кокшайское сельское поселение»</w:t>
      </w:r>
    </w:p>
    <w:p w:rsidR="00023DA1" w:rsidRPr="00EC3665" w:rsidRDefault="00023DA1" w:rsidP="00023DA1">
      <w:pPr>
        <w:ind w:firstLine="709"/>
        <w:jc w:val="both"/>
        <w:rPr>
          <w:sz w:val="26"/>
          <w:szCs w:val="26"/>
        </w:rPr>
      </w:pPr>
    </w:p>
    <w:p w:rsidR="00DD1826" w:rsidRDefault="00DD1826" w:rsidP="00DD1826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</w:t>
      </w:r>
      <w:r w:rsidR="000A5E5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«Кокшайское сельское поселение»</w:t>
      </w:r>
      <w:proofErr w:type="gramEnd"/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DD1826" w:rsidRDefault="00DD1826" w:rsidP="00DD18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администрации муниципального образования «Кокшайское сельское поселение» (далее - Порядок) устанавливается процедура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(далее –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экспертиза).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является выявление</w:t>
      </w:r>
      <w:r>
        <w:rPr>
          <w:sz w:val="28"/>
          <w:szCs w:val="28"/>
        </w:rPr>
        <w:br/>
        <w:t>и последующее устранение положений правовых актов, устанавливающие</w:t>
      </w:r>
      <w:r>
        <w:rPr>
          <w:sz w:val="28"/>
          <w:szCs w:val="28"/>
        </w:rPr>
        <w:br/>
        <w:t xml:space="preserve">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</w:t>
      </w:r>
      <w:r>
        <w:rPr>
          <w:sz w:val="28"/>
          <w:szCs w:val="28"/>
        </w:rPr>
        <w:br/>
        <w:t>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Задачами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являются выявление</w:t>
      </w:r>
      <w:r>
        <w:rPr>
          <w:sz w:val="28"/>
          <w:szCs w:val="28"/>
        </w:rPr>
        <w:br/>
        <w:t xml:space="preserve">и описание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муниципальных нормативных правовых актах (проектах муниципальных нормативных правовых актов), в том числе внесение предложений и рекомендаций, направленных на устранение или ограничение действия таких факторов.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DD1826" w:rsidRDefault="00DD1826" w:rsidP="00DD18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II. Виды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 видам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относятся: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действующих муниципальных нормативных правовых актов;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соответствии с настоящим Порядком администрация муниципального образования «Кокшайское сельское поселение»  проводит </w:t>
      </w:r>
      <w:proofErr w:type="spellStart"/>
      <w:r>
        <w:rPr>
          <w:sz w:val="28"/>
          <w:szCs w:val="28"/>
        </w:rPr>
        <w:lastRenderedPageBreak/>
        <w:t>антикоррупционную</w:t>
      </w:r>
      <w:proofErr w:type="spellEnd"/>
      <w:r>
        <w:rPr>
          <w:sz w:val="28"/>
          <w:szCs w:val="28"/>
        </w:rPr>
        <w:t xml:space="preserve"> экспертизу, предусмотренную подпунктами 1, 2 пункта 4 настоящего Порядка.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DD1826" w:rsidRDefault="00DD1826" w:rsidP="00DD18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III. Процедура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органами местного самоуправления</w:t>
      </w:r>
      <w:r>
        <w:rPr>
          <w:sz w:val="28"/>
          <w:szCs w:val="28"/>
        </w:rPr>
        <w:br/>
        <w:t>и должностными лицами органов местного самоуправления.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методикой, определенной Правительством Российской Федерации, администрацией муниципального образования «Кокшайское сельское поселение».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действующих муниципальных нормативных правовых актов проводится: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мониторинге их применения;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их правовой экспертизы;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проводится анализ на наличие в муниципальных нормативных правовых актах (проектах муниципальных нормативных правовых актов)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в соответствии с методикой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 (далее</w:t>
      </w:r>
      <w:proofErr w:type="gramEnd"/>
      <w:r>
        <w:rPr>
          <w:sz w:val="28"/>
          <w:szCs w:val="28"/>
        </w:rPr>
        <w:t xml:space="preserve"> – методика).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составляет 14 рабочих дней с момента поступления документа на проверку.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Результаты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отражаются в заключении, составляемом в пределах установленного пунктом 7 настоящего Порядка срока.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подписывается главой администрации муниципального образования «Кокшайское сельское поселение».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должны быть указаны выявленные в муниципальном нормативном правовом акте (проекте муниципального нормативного правового акта)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носит рекомендательный характер и подлежит обязательному рассмотрению администрацией муниципального образования «Кокшайское сельское поселение»  в срок не более 10 рабочих дней со дня его получения.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разногласий, возникающих при оценке указанных в заключении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такие разногласия </w:t>
      </w:r>
      <w:r>
        <w:rPr>
          <w:sz w:val="28"/>
          <w:szCs w:val="28"/>
        </w:rPr>
        <w:lastRenderedPageBreak/>
        <w:t xml:space="preserve">разрешаются путем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уполномоченным должностным лицом в срок не более 5 дней со дня получения заключения (или указать другой способ).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Письменно оформленное мотивированное возражение уполномоченного должностного лица о несогласии с доводами экспертного заключения или другие)  представляются главе администрации муниципального образования «Кокшайское сельское поселение» вместе с заключением 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  <w:proofErr w:type="gramEnd"/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Проекты муниципальных нормативных правовых актов,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подлежат доработке и повторной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DD1826" w:rsidRDefault="00DD1826" w:rsidP="00DD182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IV.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муниципальных нормативных правовых актов (проектов муниципальных нормативных правовых актов) проводится: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отношении уставов муниципальных образований и муниципальных правовых актов о внесении изменений в уставы муниципальных образований, а также проектов уставов муниципальных образований и муниципальных правовых актов о внесении изменений в уставы муниципальных образований - юридическими и физическими лицами, аккредитованными Министерством юстиции Российской Федерации в качестве экспертов по проведению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</w:t>
      </w:r>
      <w:proofErr w:type="spellStart"/>
      <w:r>
        <w:rPr>
          <w:sz w:val="28"/>
          <w:szCs w:val="28"/>
        </w:rPr>
        <w:t>правовыхактов</w:t>
      </w:r>
      <w:proofErr w:type="spellEnd"/>
      <w:r>
        <w:rPr>
          <w:sz w:val="28"/>
          <w:szCs w:val="28"/>
        </w:rPr>
        <w:t xml:space="preserve"> и проектов нормативных правовых актов;</w:t>
      </w:r>
      <w:proofErr w:type="gramEnd"/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иных муниципальных нормативных правовых актов (проектов муниципальных нормативных правовых актов) - юридическими и физическими лицами, аккредитованными в порядке, установленном Министерством внутренней политики, развития местного самоуправления и юстиции Республики Марий Эл (далее – независимые эксперты).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в отношении муниципальных нормативных правовых актов (проектов муниципальных нормативных правовых актов), указанных в абзаце втором настоящего пункта, проводится в соответствии с постановлением Правительства Российской Федерации от 26 февраля 2010 г.</w:t>
      </w:r>
      <w:r>
        <w:rPr>
          <w:sz w:val="28"/>
          <w:szCs w:val="28"/>
        </w:rPr>
        <w:br/>
        <w:t xml:space="preserve">№ 96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</w:t>
      </w:r>
      <w:r>
        <w:rPr>
          <w:sz w:val="28"/>
          <w:szCs w:val="28"/>
        </w:rPr>
        <w:br/>
        <w:t>и проектов нормативных правовых актов».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Независимыми экспертами не могут являться юридические и физические лица, принимавшие участие в подготовке проекта муниципального нормативного правового акта, а также организации, находящиеся в ведении органа местного самоуправления – разработчика муниципального нормативного правового акта.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муниципальных нормативных правовых актов (проектов муниципальных нормативных правовых актов), указанных в абзаце третьем настоящего пункта, проводится независимыми экспертами в инициативном порядке за счет собственных средств.</w:t>
      </w:r>
    </w:p>
    <w:p w:rsidR="00DD1826" w:rsidRDefault="00DD1826" w:rsidP="00DD1826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допускается проведение независимой </w:t>
      </w:r>
      <w:proofErr w:type="spellStart"/>
      <w:r>
        <w:rPr>
          <w:rFonts w:eastAsia="Calibri"/>
          <w:sz w:val="28"/>
          <w:szCs w:val="28"/>
        </w:rPr>
        <w:t>антикоррупционной</w:t>
      </w:r>
      <w:proofErr w:type="spellEnd"/>
      <w:r>
        <w:rPr>
          <w:rFonts w:eastAsia="Calibri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DD1826" w:rsidRDefault="00DD1826" w:rsidP="00DD1826">
      <w:pPr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гражданами, имеющими неснятую или непогашенную судимость;</w:t>
      </w:r>
    </w:p>
    <w:p w:rsidR="00DD1826" w:rsidRDefault="00DD1826" w:rsidP="00DD1826">
      <w:pPr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D1826" w:rsidRDefault="00DD1826" w:rsidP="00DD1826">
      <w:pPr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6" w:history="1">
        <w:r>
          <w:rPr>
            <w:rStyle w:val="a3"/>
            <w:rFonts w:eastAsia="Calibri"/>
            <w:sz w:val="28"/>
            <w:szCs w:val="28"/>
          </w:rPr>
          <w:t>пункте 5</w:t>
        </w:r>
      </w:hyperlink>
      <w:r>
        <w:rPr>
          <w:rFonts w:eastAsia="Calibri"/>
          <w:sz w:val="28"/>
          <w:szCs w:val="28"/>
        </w:rPr>
        <w:t xml:space="preserve"> настоящего Порядка;</w:t>
      </w:r>
    </w:p>
    <w:p w:rsidR="00DD1826" w:rsidRDefault="00DD1826" w:rsidP="00DD1826">
      <w:pPr>
        <w:spacing w:before="280"/>
        <w:ind w:firstLine="53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международными и иностранными организациями;</w:t>
      </w:r>
    </w:p>
    <w:p w:rsidR="00DD1826" w:rsidRDefault="00DD1826" w:rsidP="00DD1826">
      <w:pPr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5) некоммерческими организациями, выполняющими функции иностранного агента.</w:t>
      </w:r>
      <w:r>
        <w:rPr>
          <w:sz w:val="28"/>
          <w:szCs w:val="28"/>
        </w:rPr>
        <w:t xml:space="preserve"> 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проектов муниципальных нормативных правовых актов администрации муниципального образования «Кокшайское сельское поселение», указанных в абзаце третьем пункта 10 настоящего Положения, - разработчик проекта муниципального нормативного правового акта размещает его на своем официальном сайте в информационно-телекоммуникационной сети «Интернет» в течение рабочего дня, соответствующего дню его направления на проведение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с указанием дат начала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окончания приема заключений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DD1826" w:rsidRDefault="00DD1826" w:rsidP="00DD1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указанных нормативных правовых актов органов местного самоуправления размещаются на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информационно-телекоммуникационной сети «Интернет» не менее чем на 7 дней.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составляется заключение, оформляемое в соответствии с методикой.</w:t>
      </w:r>
      <w:r>
        <w:rPr>
          <w:sz w:val="28"/>
          <w:szCs w:val="28"/>
        </w:rPr>
        <w:br/>
        <w:t xml:space="preserve">В заключении по результатам проведения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должны быть указаны выявленные в проекте муниципального нормативного правового акта, указанного в абзаце третьем пункта 10 настоящего Положения,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и предложены способы их устранения.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направляется независимым экспертом по почте или нарочным либо в виде электронного документа разработчику проекта нормативного правового акта.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Заключение по результатам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проекта муниципального нормативного правового акта, указанного в абзаце третьем пункта 10 настоящего Положения, носит рекомендательный характер и подлежит обязательному рассмотрению </w:t>
      </w:r>
      <w:r>
        <w:rPr>
          <w:sz w:val="28"/>
          <w:szCs w:val="28"/>
        </w:rPr>
        <w:lastRenderedPageBreak/>
        <w:t>администраци</w:t>
      </w:r>
      <w:r w:rsidR="000A5E51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«Кокшайское сельское поселение», в течение 5 рабочих дней со дня его получения.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заключения независимому эксперту, проводившему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DD1826" w:rsidRDefault="00DD1826" w:rsidP="00DD18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V. Учет результатов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DD1826" w:rsidRDefault="00DD1826" w:rsidP="00DD1826">
      <w:pPr>
        <w:jc w:val="both"/>
        <w:rPr>
          <w:sz w:val="28"/>
          <w:szCs w:val="28"/>
        </w:rPr>
      </w:pPr>
    </w:p>
    <w:p w:rsidR="00DD1826" w:rsidRDefault="00DD1826" w:rsidP="00DD1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Положения проекта муниципального нормативного правового акта, создающие условия для проявления коррупции, выявленные при проведении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проводимой независимыми экспертами, а также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устраняются разработчиком на стадии доработки в течение 5 рабочих дней  со дня получения.</w:t>
      </w:r>
    </w:p>
    <w:p w:rsidR="00DD1826" w:rsidRDefault="00DD1826" w:rsidP="00DD18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Положения муниципальных нормативных правовых актов, создающие условия для проявления коррупции,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устраняются путем внесения разработчиком муниципального нормативного правового акта изменений в муниципальный нормативный правовой акт органа местного самоуправления.</w:t>
      </w:r>
    </w:p>
    <w:p w:rsidR="00DD1826" w:rsidRDefault="00DD1826" w:rsidP="00DD1826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D1826" w:rsidRDefault="00DD1826" w:rsidP="00DD1826">
      <w:pPr>
        <w:jc w:val="both"/>
        <w:rPr>
          <w:sz w:val="28"/>
          <w:szCs w:val="28"/>
        </w:rPr>
      </w:pPr>
    </w:p>
    <w:p w:rsidR="00DD1826" w:rsidRDefault="00DD1826" w:rsidP="00DD1826">
      <w:pPr>
        <w:jc w:val="both"/>
        <w:rPr>
          <w:sz w:val="28"/>
          <w:szCs w:val="28"/>
        </w:rPr>
      </w:pPr>
    </w:p>
    <w:p w:rsidR="00DD1826" w:rsidRDefault="00DD1826" w:rsidP="00DD1826">
      <w:pPr>
        <w:ind w:firstLine="709"/>
        <w:jc w:val="both"/>
        <w:rPr>
          <w:sz w:val="28"/>
          <w:szCs w:val="28"/>
        </w:rPr>
      </w:pPr>
    </w:p>
    <w:p w:rsidR="00A742BA" w:rsidRPr="00EC3665" w:rsidRDefault="00A742BA" w:rsidP="00023DA1">
      <w:pPr>
        <w:pStyle w:val="ac"/>
        <w:jc w:val="center"/>
        <w:rPr>
          <w:rFonts w:cs="Tahoma"/>
          <w:sz w:val="26"/>
          <w:szCs w:val="26"/>
        </w:rPr>
      </w:pPr>
    </w:p>
    <w:sectPr w:rsidR="00A742BA" w:rsidRPr="00EC3665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D2D20"/>
    <w:multiLevelType w:val="hybridMultilevel"/>
    <w:tmpl w:val="216A3D7E"/>
    <w:lvl w:ilvl="0" w:tplc="EAFC839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23DA1"/>
    <w:rsid w:val="000326D6"/>
    <w:rsid w:val="0007588B"/>
    <w:rsid w:val="000A5E51"/>
    <w:rsid w:val="000B6106"/>
    <w:rsid w:val="000E2DFC"/>
    <w:rsid w:val="000F49C8"/>
    <w:rsid w:val="001333F1"/>
    <w:rsid w:val="00173FB4"/>
    <w:rsid w:val="00181A0E"/>
    <w:rsid w:val="001944A3"/>
    <w:rsid w:val="001A55EB"/>
    <w:rsid w:val="001A7EB1"/>
    <w:rsid w:val="001B3458"/>
    <w:rsid w:val="001C6FBD"/>
    <w:rsid w:val="001D1145"/>
    <w:rsid w:val="001D1E7D"/>
    <w:rsid w:val="001E7C06"/>
    <w:rsid w:val="001F0EB7"/>
    <w:rsid w:val="002152AE"/>
    <w:rsid w:val="00243371"/>
    <w:rsid w:val="00247F98"/>
    <w:rsid w:val="00265D54"/>
    <w:rsid w:val="00297E7E"/>
    <w:rsid w:val="002B13DE"/>
    <w:rsid w:val="002C52FE"/>
    <w:rsid w:val="002D5F96"/>
    <w:rsid w:val="002F785A"/>
    <w:rsid w:val="00315A2F"/>
    <w:rsid w:val="003726B3"/>
    <w:rsid w:val="00396DD1"/>
    <w:rsid w:val="003F28D9"/>
    <w:rsid w:val="00464BAF"/>
    <w:rsid w:val="00465A31"/>
    <w:rsid w:val="004665DA"/>
    <w:rsid w:val="0047401B"/>
    <w:rsid w:val="00485887"/>
    <w:rsid w:val="004F0B3B"/>
    <w:rsid w:val="00503EE8"/>
    <w:rsid w:val="00556C66"/>
    <w:rsid w:val="005658E6"/>
    <w:rsid w:val="0059598D"/>
    <w:rsid w:val="005D4889"/>
    <w:rsid w:val="00602EB9"/>
    <w:rsid w:val="00613D17"/>
    <w:rsid w:val="00664245"/>
    <w:rsid w:val="006D5704"/>
    <w:rsid w:val="0070343A"/>
    <w:rsid w:val="00703D36"/>
    <w:rsid w:val="00720CC6"/>
    <w:rsid w:val="00736252"/>
    <w:rsid w:val="00771436"/>
    <w:rsid w:val="007975E0"/>
    <w:rsid w:val="007C0B16"/>
    <w:rsid w:val="007E0AAE"/>
    <w:rsid w:val="00803208"/>
    <w:rsid w:val="008103FA"/>
    <w:rsid w:val="008505B4"/>
    <w:rsid w:val="00851676"/>
    <w:rsid w:val="00853077"/>
    <w:rsid w:val="00870DAD"/>
    <w:rsid w:val="008771F1"/>
    <w:rsid w:val="00880F66"/>
    <w:rsid w:val="008B01B7"/>
    <w:rsid w:val="008C1F05"/>
    <w:rsid w:val="008D06CF"/>
    <w:rsid w:val="009018EE"/>
    <w:rsid w:val="00922429"/>
    <w:rsid w:val="00922C40"/>
    <w:rsid w:val="00965A0A"/>
    <w:rsid w:val="009723DD"/>
    <w:rsid w:val="009B06D6"/>
    <w:rsid w:val="009C7449"/>
    <w:rsid w:val="009D2C03"/>
    <w:rsid w:val="009E4525"/>
    <w:rsid w:val="009F472B"/>
    <w:rsid w:val="00A0488B"/>
    <w:rsid w:val="00A4299C"/>
    <w:rsid w:val="00A71AB5"/>
    <w:rsid w:val="00A742BA"/>
    <w:rsid w:val="00A95840"/>
    <w:rsid w:val="00A962F7"/>
    <w:rsid w:val="00AA31B4"/>
    <w:rsid w:val="00B04B47"/>
    <w:rsid w:val="00B71B8E"/>
    <w:rsid w:val="00B85952"/>
    <w:rsid w:val="00B86895"/>
    <w:rsid w:val="00B909EB"/>
    <w:rsid w:val="00C30F53"/>
    <w:rsid w:val="00C72A23"/>
    <w:rsid w:val="00C82EE6"/>
    <w:rsid w:val="00D53851"/>
    <w:rsid w:val="00D83E8C"/>
    <w:rsid w:val="00DD1826"/>
    <w:rsid w:val="00DD7A78"/>
    <w:rsid w:val="00E173CF"/>
    <w:rsid w:val="00E25DB5"/>
    <w:rsid w:val="00EA0847"/>
    <w:rsid w:val="00EC3665"/>
    <w:rsid w:val="00F00F6B"/>
    <w:rsid w:val="00F30CE2"/>
    <w:rsid w:val="00F3712C"/>
    <w:rsid w:val="00F47868"/>
    <w:rsid w:val="00F90D39"/>
    <w:rsid w:val="00F918A6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742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0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styleId="ae">
    <w:name w:val="header"/>
    <w:aliases w:val="Знак"/>
    <w:basedOn w:val="a"/>
    <w:link w:val="af"/>
    <w:semiHidden/>
    <w:unhideWhenUsed/>
    <w:rsid w:val="00A962F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f">
    <w:name w:val="Верхний колонтитул Знак"/>
    <w:aliases w:val="Знак Знак"/>
    <w:basedOn w:val="a0"/>
    <w:link w:val="ae"/>
    <w:semiHidden/>
    <w:rsid w:val="00A962F7"/>
    <w:rPr>
      <w:rFonts w:ascii="Times New Roman" w:eastAsia="Times New Roman" w:hAnsi="Times New Roman"/>
      <w:sz w:val="28"/>
      <w:lang w:eastAsia="ar-SA"/>
    </w:rPr>
  </w:style>
  <w:style w:type="paragraph" w:customStyle="1" w:styleId="p1">
    <w:name w:val="p1"/>
    <w:basedOn w:val="a"/>
    <w:rsid w:val="00181A0E"/>
    <w:pPr>
      <w:spacing w:before="100" w:beforeAutospacing="1" w:after="100" w:afterAutospacing="1"/>
    </w:pPr>
  </w:style>
  <w:style w:type="paragraph" w:customStyle="1" w:styleId="Standard">
    <w:name w:val="Standard"/>
    <w:rsid w:val="00181A0E"/>
    <w:pPr>
      <w:widowControl w:val="0"/>
      <w:suppressAutoHyphens/>
      <w:autoSpaceDN w:val="0"/>
    </w:pPr>
    <w:rPr>
      <w:rFonts w:ascii="Times New Roman" w:eastAsia="Arial Unicode MS" w:hAnsi="Times New Roman"/>
      <w:color w:val="000000"/>
      <w:kern w:val="3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A742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F71CF71B0351390E1AB1131D60FC812358592EC93313F7BF6DAA1AFEFBF2645EFCD0D3A4ED0FFE12A8D83E3EFEA8D754DCB6E2BC9D32B7XBd9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13114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11</cp:revision>
  <cp:lastPrinted>2019-02-26T12:46:00Z</cp:lastPrinted>
  <dcterms:created xsi:type="dcterms:W3CDTF">2019-02-13T10:41:00Z</dcterms:created>
  <dcterms:modified xsi:type="dcterms:W3CDTF">2019-02-26T12:54:00Z</dcterms:modified>
</cp:coreProperties>
</file>