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D31" w:rsidRPr="00163478" w:rsidRDefault="00224D31" w:rsidP="00224D3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63478">
        <w:rPr>
          <w:rFonts w:ascii="Times New Roman" w:hAnsi="Times New Roman"/>
          <w:sz w:val="28"/>
          <w:szCs w:val="28"/>
        </w:rPr>
        <w:t>РЕШЕНИЕ</w:t>
      </w:r>
    </w:p>
    <w:p w:rsidR="00224D31" w:rsidRPr="00163478" w:rsidRDefault="00224D31" w:rsidP="00224D31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24D31" w:rsidRPr="00163478" w:rsidRDefault="00224D31" w:rsidP="00224D3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63478">
        <w:rPr>
          <w:rFonts w:ascii="Times New Roman" w:hAnsi="Times New Roman"/>
          <w:sz w:val="28"/>
          <w:szCs w:val="28"/>
        </w:rPr>
        <w:t>Собрания депутатов</w:t>
      </w:r>
    </w:p>
    <w:p w:rsidR="00224D31" w:rsidRPr="00163478" w:rsidRDefault="00224D31" w:rsidP="00224D3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63478">
        <w:rPr>
          <w:rFonts w:ascii="Times New Roman" w:hAnsi="Times New Roman"/>
          <w:sz w:val="28"/>
          <w:szCs w:val="28"/>
        </w:rPr>
        <w:t>Черноозерского сельского поселения</w:t>
      </w:r>
    </w:p>
    <w:p w:rsidR="00224D31" w:rsidRPr="00163478" w:rsidRDefault="00224D31" w:rsidP="00224D3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63478">
        <w:rPr>
          <w:rFonts w:ascii="Times New Roman" w:hAnsi="Times New Roman"/>
          <w:sz w:val="28"/>
          <w:szCs w:val="28"/>
        </w:rPr>
        <w:t>Звениговского муниципального района</w:t>
      </w:r>
    </w:p>
    <w:p w:rsidR="00224D31" w:rsidRPr="00163478" w:rsidRDefault="00224D31" w:rsidP="00224D3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63478">
        <w:rPr>
          <w:rFonts w:ascii="Times New Roman" w:hAnsi="Times New Roman"/>
          <w:sz w:val="28"/>
          <w:szCs w:val="28"/>
        </w:rPr>
        <w:t>Республики Марий Эл</w:t>
      </w:r>
    </w:p>
    <w:p w:rsidR="00224D31" w:rsidRPr="00163478" w:rsidRDefault="00224D31" w:rsidP="00224D3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24D31" w:rsidRPr="00163478" w:rsidRDefault="00224D31" w:rsidP="00224D3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24D31" w:rsidRPr="00B828A5" w:rsidRDefault="00224D31" w:rsidP="00224D3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828A5">
        <w:rPr>
          <w:rFonts w:ascii="Times New Roman" w:hAnsi="Times New Roman"/>
          <w:sz w:val="28"/>
          <w:szCs w:val="28"/>
        </w:rPr>
        <w:t xml:space="preserve">Созыв 5                                                                         «24» декабря  2024 года </w:t>
      </w:r>
    </w:p>
    <w:p w:rsidR="00224D31" w:rsidRPr="00B828A5" w:rsidRDefault="00224D31" w:rsidP="00224D3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828A5">
        <w:rPr>
          <w:rFonts w:ascii="Times New Roman" w:hAnsi="Times New Roman"/>
          <w:sz w:val="28"/>
          <w:szCs w:val="28"/>
        </w:rPr>
        <w:t>Сессия 3                                                                         пос. Черное Озеро</w:t>
      </w:r>
    </w:p>
    <w:p w:rsidR="00224D31" w:rsidRDefault="00224D31" w:rsidP="00224D3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828A5">
        <w:rPr>
          <w:rFonts w:ascii="Times New Roman" w:hAnsi="Times New Roman"/>
          <w:sz w:val="28"/>
          <w:szCs w:val="28"/>
        </w:rPr>
        <w:t xml:space="preserve">№ </w:t>
      </w:r>
      <w:r w:rsidR="000C2A22">
        <w:rPr>
          <w:rFonts w:ascii="Times New Roman" w:hAnsi="Times New Roman"/>
          <w:sz w:val="28"/>
          <w:szCs w:val="28"/>
        </w:rPr>
        <w:t>25</w:t>
      </w:r>
    </w:p>
    <w:p w:rsidR="00224D31" w:rsidRDefault="00224D31" w:rsidP="00224D3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24D31" w:rsidRPr="00B828A5" w:rsidRDefault="00224D31" w:rsidP="00224D3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224D31" w:rsidRPr="00224D31" w:rsidRDefault="00224D31" w:rsidP="00224D31">
      <w:pPr>
        <w:jc w:val="center"/>
        <w:rPr>
          <w:bCs/>
          <w:sz w:val="28"/>
          <w:szCs w:val="28"/>
        </w:rPr>
      </w:pPr>
      <w:r w:rsidRPr="00224D31">
        <w:rPr>
          <w:bCs/>
          <w:sz w:val="28"/>
          <w:szCs w:val="28"/>
        </w:rPr>
        <w:t xml:space="preserve">О принятии к сведению информации о выполнении прогнозного плана приватизации муниципального имущества </w:t>
      </w:r>
      <w:r>
        <w:rPr>
          <w:bCs/>
          <w:sz w:val="28"/>
          <w:szCs w:val="28"/>
        </w:rPr>
        <w:t>Черноозер</w:t>
      </w:r>
      <w:r w:rsidRPr="00224D31">
        <w:rPr>
          <w:bCs/>
          <w:sz w:val="28"/>
          <w:szCs w:val="28"/>
        </w:rPr>
        <w:t>ского сельского поселения за 2024 год</w:t>
      </w:r>
    </w:p>
    <w:p w:rsidR="00224D31" w:rsidRDefault="00224D31" w:rsidP="00224D31">
      <w:pPr>
        <w:jc w:val="center"/>
        <w:rPr>
          <w:b/>
          <w:sz w:val="28"/>
          <w:szCs w:val="28"/>
        </w:rPr>
      </w:pPr>
    </w:p>
    <w:p w:rsidR="00224D31" w:rsidRDefault="00224D31" w:rsidP="00224D31">
      <w:pPr>
        <w:jc w:val="center"/>
        <w:rPr>
          <w:sz w:val="28"/>
          <w:szCs w:val="28"/>
        </w:rPr>
      </w:pPr>
    </w:p>
    <w:p w:rsidR="00224D31" w:rsidRDefault="00224D31" w:rsidP="00224D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п. 2.1.4, 5.1, 5.2  Положения о приватизации имущества Черноозерского сельского поселения, утверждённого решением Собрания депутатов Черноозерского сельского поселения 24.08.2023 года № 196, Собрание депутатов Черноозерского сельского поселения Звениговского муниципального района Республики Марий Эл,- </w:t>
      </w:r>
    </w:p>
    <w:p w:rsidR="00224D31" w:rsidRDefault="00224D31" w:rsidP="00224D31">
      <w:pPr>
        <w:jc w:val="both"/>
        <w:rPr>
          <w:sz w:val="28"/>
          <w:szCs w:val="28"/>
        </w:rPr>
      </w:pPr>
    </w:p>
    <w:p w:rsidR="00224D31" w:rsidRDefault="00224D31" w:rsidP="00224D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224D31" w:rsidRDefault="00224D31" w:rsidP="00224D31">
      <w:pPr>
        <w:jc w:val="center"/>
        <w:rPr>
          <w:b/>
          <w:sz w:val="28"/>
          <w:szCs w:val="28"/>
        </w:rPr>
      </w:pPr>
    </w:p>
    <w:p w:rsidR="00224D31" w:rsidRDefault="00224D31" w:rsidP="00224D3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 к сведению информацию о выполнении прогнозного плана приватизации муниципального имущества Черноозерского сельского поселения Звениговского муниципального имущества Республики Марий Эл за 2024 год, согласно приложению.</w:t>
      </w:r>
    </w:p>
    <w:p w:rsidR="00224D31" w:rsidRDefault="00224D31" w:rsidP="00224D31">
      <w:pPr>
        <w:pStyle w:val="a3"/>
        <w:widowControl w:val="0"/>
        <w:spacing w:after="0"/>
        <w:ind w:left="0" w:firstLine="567"/>
        <w:jc w:val="both"/>
        <w:rPr>
          <w:szCs w:val="28"/>
        </w:rPr>
      </w:pPr>
      <w:r>
        <w:rPr>
          <w:szCs w:val="28"/>
        </w:rPr>
        <w:t>2. Настоящее решение вступает в силу после обнародования и подлежит размещению на сайте Звениговского муниципального района в информационно-телекоммуникационной сети «Интернет».</w:t>
      </w:r>
    </w:p>
    <w:p w:rsidR="00224D31" w:rsidRDefault="00224D31" w:rsidP="00224D31">
      <w:pPr>
        <w:ind w:firstLine="709"/>
        <w:jc w:val="both"/>
      </w:pPr>
    </w:p>
    <w:p w:rsidR="00224D31" w:rsidRDefault="00224D31" w:rsidP="00224D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4D31" w:rsidRDefault="00224D31" w:rsidP="00224D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4D31" w:rsidRDefault="00224D31" w:rsidP="00224D3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Черноозерского сельского поселения,</w:t>
      </w:r>
    </w:p>
    <w:p w:rsidR="00224D31" w:rsidRDefault="00224D31" w:rsidP="00224D3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            Э.А.Николаев</w:t>
      </w:r>
    </w:p>
    <w:p w:rsidR="00224D31" w:rsidRDefault="00224D31" w:rsidP="00224D31">
      <w:pPr>
        <w:jc w:val="both"/>
        <w:rPr>
          <w:sz w:val="28"/>
          <w:szCs w:val="28"/>
        </w:rPr>
      </w:pPr>
    </w:p>
    <w:p w:rsidR="00224D31" w:rsidRDefault="00224D31" w:rsidP="00224D31">
      <w:pPr>
        <w:jc w:val="both"/>
        <w:rPr>
          <w:sz w:val="28"/>
          <w:szCs w:val="28"/>
        </w:rPr>
      </w:pPr>
    </w:p>
    <w:p w:rsidR="00224D31" w:rsidRDefault="00224D31" w:rsidP="00224D31">
      <w:pPr>
        <w:jc w:val="both"/>
        <w:rPr>
          <w:sz w:val="28"/>
          <w:szCs w:val="28"/>
        </w:rPr>
      </w:pPr>
    </w:p>
    <w:p w:rsidR="00224D31" w:rsidRDefault="00224D31" w:rsidP="00224D31">
      <w:pPr>
        <w:jc w:val="both"/>
        <w:rPr>
          <w:sz w:val="28"/>
          <w:szCs w:val="28"/>
        </w:rPr>
      </w:pPr>
    </w:p>
    <w:p w:rsidR="00224D31" w:rsidRDefault="00224D31" w:rsidP="00224D31">
      <w:pPr>
        <w:jc w:val="both"/>
        <w:rPr>
          <w:sz w:val="28"/>
          <w:szCs w:val="28"/>
        </w:rPr>
      </w:pPr>
    </w:p>
    <w:p w:rsidR="00224D31" w:rsidRDefault="00224D31" w:rsidP="00224D31">
      <w:pPr>
        <w:jc w:val="both"/>
        <w:rPr>
          <w:sz w:val="28"/>
          <w:szCs w:val="28"/>
        </w:rPr>
      </w:pPr>
    </w:p>
    <w:p w:rsidR="00224D31" w:rsidRDefault="00224D31" w:rsidP="00224D31">
      <w:pPr>
        <w:jc w:val="both"/>
        <w:rPr>
          <w:sz w:val="28"/>
          <w:szCs w:val="28"/>
        </w:rPr>
      </w:pPr>
    </w:p>
    <w:p w:rsidR="00224D31" w:rsidRDefault="00224D31" w:rsidP="00224D31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24D31" w:rsidRDefault="00224D31" w:rsidP="00224D31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Приложение к </w:t>
      </w:r>
    </w:p>
    <w:p w:rsidR="00224D31" w:rsidRDefault="00224D31" w:rsidP="00224D31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решению Собрания депутатов </w:t>
      </w:r>
    </w:p>
    <w:p w:rsidR="00224D31" w:rsidRDefault="00224D31" w:rsidP="00224D31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>Черноозерского сельского поселения</w:t>
      </w:r>
    </w:p>
    <w:p w:rsidR="00224D31" w:rsidRDefault="00224D31" w:rsidP="00224D31">
      <w:pPr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>№  2</w:t>
      </w:r>
      <w:r w:rsidR="000C2A22">
        <w:rPr>
          <w:sz w:val="18"/>
          <w:szCs w:val="18"/>
        </w:rPr>
        <w:t>5</w:t>
      </w:r>
      <w:bookmarkStart w:id="0" w:name="_GoBack"/>
      <w:bookmarkEnd w:id="0"/>
      <w:r>
        <w:rPr>
          <w:sz w:val="18"/>
          <w:szCs w:val="18"/>
        </w:rPr>
        <w:t xml:space="preserve"> от 24.12.2024 года</w:t>
      </w:r>
    </w:p>
    <w:p w:rsidR="00224D31" w:rsidRDefault="00224D31" w:rsidP="00224D31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24D31" w:rsidRDefault="00224D31" w:rsidP="00224D31">
      <w:pPr>
        <w:autoSpaceDE w:val="0"/>
        <w:autoSpaceDN w:val="0"/>
        <w:adjustRightInd w:val="0"/>
        <w:rPr>
          <w:sz w:val="28"/>
          <w:szCs w:val="28"/>
        </w:rPr>
      </w:pPr>
    </w:p>
    <w:p w:rsidR="00224D31" w:rsidRDefault="00224D31" w:rsidP="00224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</w:t>
      </w:r>
    </w:p>
    <w:p w:rsidR="00224D31" w:rsidRDefault="00224D31" w:rsidP="00224D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выполнении прогнозного плана приватизации муниципального имущества Черноозерского сельского поселения Звениговского муниципального района Республики Марий Эл за 2024 год</w:t>
      </w:r>
      <w:r w:rsidR="000759B0">
        <w:rPr>
          <w:b/>
          <w:bCs/>
          <w:sz w:val="28"/>
          <w:szCs w:val="28"/>
        </w:rPr>
        <w:t xml:space="preserve"> </w:t>
      </w:r>
    </w:p>
    <w:p w:rsidR="00224D31" w:rsidRDefault="00224D31" w:rsidP="00224D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2340"/>
        <w:gridCol w:w="2832"/>
        <w:gridCol w:w="2012"/>
        <w:gridCol w:w="1726"/>
      </w:tblGrid>
      <w:tr w:rsidR="00224D31" w:rsidTr="00224D31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31" w:rsidRDefault="00224D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224D31" w:rsidRDefault="00224D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31" w:rsidRDefault="00224D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Наименование и характеристика имущества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31" w:rsidRDefault="00224D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Местоположение объекта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31" w:rsidRDefault="00224D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Предполагаемый срок приватизации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31" w:rsidRDefault="00224D3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Результат приватизации</w:t>
            </w:r>
          </w:p>
        </w:tc>
      </w:tr>
      <w:tr w:rsidR="000759B0" w:rsidTr="00224D31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B0" w:rsidRDefault="000759B0" w:rsidP="00075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B0" w:rsidRPr="004A1AA4" w:rsidRDefault="000759B0" w:rsidP="000759B0">
            <w:pPr>
              <w:jc w:val="both"/>
              <w:rPr>
                <w:sz w:val="24"/>
                <w:szCs w:val="24"/>
              </w:rPr>
            </w:pPr>
            <w:r w:rsidRPr="004A1AA4">
              <w:rPr>
                <w:rFonts w:eastAsia="Calibri"/>
                <w:sz w:val="24"/>
                <w:szCs w:val="24"/>
              </w:rPr>
              <w:t>Назначение: сооружения электроэнергетики; наименование: ВЛ-0,4 кВт от КТП № 247 (линия электропередачи); протяженность</w:t>
            </w:r>
            <w:r w:rsidRPr="004A1AA4">
              <w:rPr>
                <w:sz w:val="24"/>
                <w:szCs w:val="24"/>
              </w:rPr>
              <w:t xml:space="preserve"> </w:t>
            </w:r>
            <w:r w:rsidRPr="004A1AA4">
              <w:rPr>
                <w:rFonts w:eastAsia="Calibri"/>
                <w:sz w:val="24"/>
                <w:szCs w:val="24"/>
              </w:rPr>
              <w:t xml:space="preserve">1877 м.; </w:t>
            </w:r>
            <w:r w:rsidRPr="004A1AA4">
              <w:rPr>
                <w:sz w:val="24"/>
                <w:szCs w:val="24"/>
              </w:rPr>
              <w:t xml:space="preserve"> кадастровый номер</w:t>
            </w:r>
          </w:p>
          <w:p w:rsidR="000759B0" w:rsidRPr="004A1AA4" w:rsidRDefault="000759B0" w:rsidP="000759B0">
            <w:pPr>
              <w:jc w:val="both"/>
              <w:rPr>
                <w:sz w:val="24"/>
                <w:szCs w:val="24"/>
              </w:rPr>
            </w:pPr>
            <w:r w:rsidRPr="004A1AA4">
              <w:rPr>
                <w:color w:val="000000"/>
                <w:sz w:val="24"/>
                <w:szCs w:val="24"/>
              </w:rPr>
              <w:t>12:14:0103002:5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B0" w:rsidRPr="004A1AA4" w:rsidRDefault="000759B0" w:rsidP="000759B0">
            <w:pPr>
              <w:jc w:val="both"/>
              <w:rPr>
                <w:sz w:val="24"/>
                <w:szCs w:val="24"/>
              </w:rPr>
            </w:pPr>
            <w:r w:rsidRPr="004A1AA4">
              <w:rPr>
                <w:sz w:val="24"/>
                <w:szCs w:val="24"/>
              </w:rPr>
              <w:t>Республика Марий Эл, Звениговский район, п. Черное Озеро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B0" w:rsidRDefault="000759B0" w:rsidP="00075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B0" w:rsidRDefault="000759B0" w:rsidP="00075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продан</w:t>
            </w:r>
          </w:p>
        </w:tc>
      </w:tr>
      <w:tr w:rsidR="000759B0" w:rsidTr="00224D31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B0" w:rsidRDefault="000759B0" w:rsidP="00075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759B0" w:rsidRDefault="000759B0" w:rsidP="000759B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B0" w:rsidRPr="004A1AA4" w:rsidRDefault="000759B0" w:rsidP="000759B0">
            <w:pPr>
              <w:jc w:val="both"/>
              <w:rPr>
                <w:sz w:val="24"/>
                <w:szCs w:val="24"/>
              </w:rPr>
            </w:pPr>
            <w:r w:rsidRPr="004A1AA4">
              <w:rPr>
                <w:rFonts w:eastAsia="Calibri"/>
                <w:sz w:val="24"/>
                <w:szCs w:val="24"/>
              </w:rPr>
              <w:t>Назначение: сооружения электроэнергетики; наименование: ВЛ-0,4 кВт от КТП № 246 (линия электропередачи); протяженность</w:t>
            </w:r>
            <w:r w:rsidRPr="004A1AA4">
              <w:rPr>
                <w:sz w:val="24"/>
                <w:szCs w:val="24"/>
              </w:rPr>
              <w:t xml:space="preserve"> </w:t>
            </w:r>
            <w:r w:rsidRPr="004A1AA4">
              <w:rPr>
                <w:rFonts w:eastAsia="Calibri"/>
                <w:sz w:val="24"/>
                <w:szCs w:val="24"/>
              </w:rPr>
              <w:t xml:space="preserve">1728 м.; </w:t>
            </w:r>
            <w:r w:rsidRPr="004A1AA4">
              <w:rPr>
                <w:sz w:val="24"/>
                <w:szCs w:val="24"/>
              </w:rPr>
              <w:t xml:space="preserve"> кадастровый номер</w:t>
            </w:r>
          </w:p>
          <w:p w:rsidR="000759B0" w:rsidRPr="004A1AA4" w:rsidRDefault="000759B0" w:rsidP="000759B0">
            <w:pPr>
              <w:jc w:val="both"/>
              <w:rPr>
                <w:sz w:val="24"/>
                <w:szCs w:val="24"/>
              </w:rPr>
            </w:pPr>
            <w:r w:rsidRPr="004A1AA4">
              <w:rPr>
                <w:color w:val="000000"/>
                <w:sz w:val="24"/>
                <w:szCs w:val="24"/>
              </w:rPr>
              <w:t>12:14:0000000:8139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B0" w:rsidRPr="004A1AA4" w:rsidRDefault="000759B0" w:rsidP="000759B0">
            <w:pPr>
              <w:jc w:val="both"/>
              <w:rPr>
                <w:sz w:val="24"/>
                <w:szCs w:val="24"/>
              </w:rPr>
            </w:pPr>
            <w:r w:rsidRPr="004A1AA4">
              <w:rPr>
                <w:sz w:val="24"/>
                <w:szCs w:val="24"/>
              </w:rPr>
              <w:t>Республика Марий Эл, Звениговский район, п. Черное Озеро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B0" w:rsidRDefault="000759B0" w:rsidP="0087581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B0" w:rsidRDefault="000759B0" w:rsidP="0087581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продан</w:t>
            </w:r>
          </w:p>
        </w:tc>
      </w:tr>
      <w:tr w:rsidR="000759B0" w:rsidTr="00224D31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B0" w:rsidRDefault="000759B0" w:rsidP="000759B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B0" w:rsidRPr="004A1AA4" w:rsidRDefault="000759B0" w:rsidP="000759B0">
            <w:pPr>
              <w:jc w:val="both"/>
              <w:rPr>
                <w:sz w:val="24"/>
                <w:szCs w:val="24"/>
              </w:rPr>
            </w:pPr>
            <w:r w:rsidRPr="004A1AA4">
              <w:rPr>
                <w:rFonts w:eastAsia="Calibri"/>
                <w:sz w:val="24"/>
                <w:szCs w:val="24"/>
              </w:rPr>
              <w:t>Назначение: сооружения электроэнергетики; наименование: ВЛ-0,4 кВт от КТП № 245 (линия электропередачи); протяженность</w:t>
            </w:r>
            <w:r w:rsidRPr="004A1AA4">
              <w:rPr>
                <w:sz w:val="24"/>
                <w:szCs w:val="24"/>
              </w:rPr>
              <w:t xml:space="preserve"> </w:t>
            </w:r>
            <w:r w:rsidRPr="004A1AA4">
              <w:rPr>
                <w:rFonts w:eastAsia="Calibri"/>
                <w:sz w:val="24"/>
                <w:szCs w:val="24"/>
              </w:rPr>
              <w:t xml:space="preserve">1031 м.; </w:t>
            </w:r>
            <w:r w:rsidRPr="004A1AA4">
              <w:rPr>
                <w:sz w:val="24"/>
                <w:szCs w:val="24"/>
              </w:rPr>
              <w:t xml:space="preserve"> кадастровый номер</w:t>
            </w:r>
          </w:p>
          <w:p w:rsidR="000759B0" w:rsidRPr="004A1AA4" w:rsidRDefault="000759B0" w:rsidP="000759B0">
            <w:pPr>
              <w:jc w:val="both"/>
              <w:rPr>
                <w:sz w:val="24"/>
                <w:szCs w:val="24"/>
              </w:rPr>
            </w:pPr>
            <w:r w:rsidRPr="004A1AA4">
              <w:rPr>
                <w:color w:val="000000"/>
                <w:sz w:val="24"/>
                <w:szCs w:val="24"/>
              </w:rPr>
              <w:t>12:14:2201001:93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B0" w:rsidRPr="004A1AA4" w:rsidRDefault="000759B0" w:rsidP="000759B0">
            <w:pPr>
              <w:jc w:val="both"/>
              <w:rPr>
                <w:sz w:val="24"/>
                <w:szCs w:val="24"/>
              </w:rPr>
            </w:pPr>
            <w:r w:rsidRPr="004A1AA4">
              <w:rPr>
                <w:sz w:val="24"/>
                <w:szCs w:val="24"/>
              </w:rPr>
              <w:t>Республика Марий Эл, Звениговский район, д. Долгая Старица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B0" w:rsidRDefault="000759B0" w:rsidP="0087581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B0" w:rsidRDefault="000759B0" w:rsidP="00875813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продан</w:t>
            </w:r>
          </w:p>
        </w:tc>
      </w:tr>
    </w:tbl>
    <w:p w:rsidR="00224D31" w:rsidRDefault="00224D31" w:rsidP="00224D31">
      <w:pPr>
        <w:jc w:val="center"/>
        <w:rPr>
          <w:b/>
          <w:sz w:val="28"/>
          <w:szCs w:val="28"/>
        </w:rPr>
      </w:pPr>
    </w:p>
    <w:p w:rsidR="002B7ABC" w:rsidRDefault="002B7ABC"/>
    <w:sectPr w:rsidR="002B7ABC" w:rsidSect="002B7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4D31"/>
    <w:rsid w:val="000759B0"/>
    <w:rsid w:val="000C2A22"/>
    <w:rsid w:val="00224D31"/>
    <w:rsid w:val="002B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F4C"/>
  <w15:docId w15:val="{B01A7351-2CD4-43F2-809D-2FBEFFC0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224D31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semiHidden/>
    <w:rsid w:val="00224D31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224D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224D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224D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2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2024-12-13T07:12:00Z</dcterms:created>
  <dcterms:modified xsi:type="dcterms:W3CDTF">2024-12-25T08:11:00Z</dcterms:modified>
</cp:coreProperties>
</file>