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Приложение № </w:t>
      </w:r>
      <w:r>
        <w:rPr>
          <w:rFonts w:ascii="Times New Roman" w:hAnsi="Times New Roman" w:cs="Times New Roman"/>
          <w:sz w:val="26"/>
          <w:szCs w:val="26"/>
        </w:rPr>
        <w:t>8</w:t>
      </w:r>
    </w:p>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к распоряжению об учетной политике </w:t>
      </w:r>
    </w:p>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  55  от 29.12.2018г </w:t>
      </w:r>
    </w:p>
    <w:p w:rsidR="00E00FA8" w:rsidRPr="00F6373D" w:rsidRDefault="00E00FA8" w:rsidP="00E00F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sz w:val="28"/>
          <w:szCs w:val="28"/>
        </w:rPr>
      </w:pP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right"/>
        <w:rPr>
          <w:rFonts w:ascii="Times New Roman" w:hAnsi="Times New Roman" w:cs="Times New Roman"/>
          <w:sz w:val="26"/>
          <w:szCs w:val="26"/>
        </w:rPr>
      </w:pPr>
      <w:bookmarkStart w:id="0" w:name="_docStart_8"/>
      <w:bookmarkStart w:id="1" w:name="_docStart_10"/>
      <w:bookmarkEnd w:id="0"/>
      <w:bookmarkEnd w:id="1"/>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Положение о служебных командировках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1. Общие положения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 Настоящее Положение определяет порядок организации служебных командировок сотрудников учреждения на территории России.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Положение распространяется на представителей руководства, иных административных сотрудников, сотрудников вспомогательных и функциональных структурных подразделений, а также на всех иных сотрудников, состоящих с учреждением в трудовых отношениях.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1.2. Настоящее Положение не распространяется </w:t>
      </w:r>
      <w:proofErr w:type="gramStart"/>
      <w:r w:rsidRPr="003D5B20">
        <w:rPr>
          <w:rFonts w:ascii="Times New Roman" w:hAnsi="Times New Roman" w:cs="Times New Roman"/>
          <w:sz w:val="26"/>
          <w:szCs w:val="26"/>
        </w:rPr>
        <w:t>на поездки за границу по персональным приглашениям с оплатой за счет</w:t>
      </w:r>
      <w:proofErr w:type="gramEnd"/>
      <w:r w:rsidRPr="003D5B20">
        <w:rPr>
          <w:rFonts w:ascii="Times New Roman" w:hAnsi="Times New Roman" w:cs="Times New Roman"/>
          <w:sz w:val="26"/>
          <w:szCs w:val="26"/>
        </w:rPr>
        <w:t xml:space="preserve"> принимающей стороны в зарубежные научные организации, с которыми у учреждения нет действующих соглашений о сотрудничестве.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 которого определяется руководителем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1.3. Служебной командировкой сотрудника является поездка сотрудника по распоряжению руководителя учреждения или руководителя структурного подразделения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w:t>
      </w:r>
      <w:r>
        <w:rPr>
          <w:rFonts w:ascii="Times New Roman" w:hAnsi="Times New Roman" w:cs="Times New Roman"/>
          <w:sz w:val="26"/>
          <w:szCs w:val="26"/>
        </w:rPr>
        <w:t>.</w:t>
      </w:r>
      <w:r w:rsidRPr="003D5B20">
        <w:rPr>
          <w:rFonts w:ascii="Times New Roman" w:hAnsi="Times New Roman" w:cs="Times New Roman"/>
          <w:sz w:val="26"/>
          <w:szCs w:val="26"/>
        </w:rPr>
        <w:t>4. Основными задачами служебных командировок являются:</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решение конкретных задач производственно-хозяйственной, финансовой и иной деятельности учреждения;</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оказание организационно-методической и практической помощи в организации образовательного процесса;</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проведение конференций, совещаний, семинаров и иных мероприятий, непосредственное участие в них;</w:t>
      </w:r>
    </w:p>
    <w:p w:rsidR="00E957A8" w:rsidRPr="00897FA2"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изучение, обобщение и распространение опыта, новых форм и методов работы.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1.5. Не являются служебными командировками: </w:t>
      </w:r>
    </w:p>
    <w:p w:rsidR="00E957A8" w:rsidRPr="003D5B20"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E957A8" w:rsidRPr="003D5B20"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поездки в местность, откуда сотрудник по условиям транспортного сообщения и характеру работы имеет возможность ежедневно возвращаться к </w:t>
      </w:r>
      <w:r w:rsidRPr="003D5B20">
        <w:rPr>
          <w:rFonts w:ascii="Times New Roman" w:hAnsi="Times New Roman" w:cs="Times New Roman"/>
          <w:sz w:val="26"/>
          <w:szCs w:val="26"/>
        </w:rPr>
        <w:lastRenderedPageBreak/>
        <w:t xml:space="preserve">местожительству. </w:t>
      </w:r>
      <w:r w:rsidRPr="003D5B20">
        <w:rPr>
          <w:rFonts w:ascii="Times New Roman" w:hAnsi="Times New Roman" w:cs="Times New Roman"/>
          <w:sz w:val="26"/>
          <w:szCs w:val="26"/>
        </w:rPr>
        <w:br/>
        <w:t>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структурного подразделения, осуществивший командирование сотрудника;</w:t>
      </w:r>
    </w:p>
    <w:p w:rsidR="00E957A8" w:rsidRPr="00897FA2"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выезды по личным вопросам (без производственной необходимости, соответствующего договора или вызова приглашающей стороны).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1.6. Служебные командировки подразделяются </w:t>
      </w:r>
      <w:proofErr w:type="gramStart"/>
      <w:r w:rsidRPr="003D5B20">
        <w:rPr>
          <w:rFonts w:ascii="Times New Roman" w:hAnsi="Times New Roman" w:cs="Times New Roman"/>
          <w:sz w:val="26"/>
          <w:szCs w:val="26"/>
        </w:rPr>
        <w:t>на</w:t>
      </w:r>
      <w:proofErr w:type="gramEnd"/>
      <w:r w:rsidRPr="003D5B20">
        <w:rPr>
          <w:rFonts w:ascii="Times New Roman" w:hAnsi="Times New Roman" w:cs="Times New Roman"/>
          <w:sz w:val="26"/>
          <w:szCs w:val="26"/>
        </w:rPr>
        <w:t>:</w:t>
      </w:r>
    </w:p>
    <w:p w:rsidR="00E957A8" w:rsidRPr="003D5B20" w:rsidRDefault="00E957A8" w:rsidP="00E957A8">
      <w:pPr>
        <w:pStyle w:val="HTML"/>
        <w:numPr>
          <w:ilvl w:val="0"/>
          <w:numId w:val="3"/>
        </w:numPr>
        <w:tabs>
          <w:tab w:val="clear" w:pos="720"/>
        </w:tabs>
        <w:spacing w:before="120"/>
        <w:ind w:left="0" w:firstLine="0"/>
        <w:jc w:val="both"/>
        <w:rPr>
          <w:rFonts w:ascii="Times New Roman" w:hAnsi="Times New Roman" w:cs="Times New Roman"/>
          <w:sz w:val="26"/>
          <w:szCs w:val="26"/>
        </w:rPr>
      </w:pPr>
      <w:proofErr w:type="gramStart"/>
      <w:r w:rsidRPr="003D5B20">
        <w:rPr>
          <w:rFonts w:ascii="Times New Roman" w:hAnsi="Times New Roman" w:cs="Times New Roman"/>
          <w:sz w:val="26"/>
          <w:szCs w:val="26"/>
        </w:rPr>
        <w:t>плановые</w:t>
      </w:r>
      <w:proofErr w:type="gramEnd"/>
      <w:r w:rsidRPr="003D5B20">
        <w:rPr>
          <w:rFonts w:ascii="Times New Roman" w:hAnsi="Times New Roman" w:cs="Times New Roman"/>
          <w:sz w:val="26"/>
          <w:szCs w:val="26"/>
        </w:rPr>
        <w:t>, которые осуществляются в соответствии с утвержденными в установленном порядке планами и соответствующими сметами;</w:t>
      </w:r>
    </w:p>
    <w:p w:rsidR="00E957A8" w:rsidRPr="00897FA2" w:rsidRDefault="00E957A8" w:rsidP="00E957A8">
      <w:pPr>
        <w:pStyle w:val="HTML"/>
        <w:numPr>
          <w:ilvl w:val="0"/>
          <w:numId w:val="3"/>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Pr>
          <w:rFonts w:ascii="Times New Roman" w:hAnsi="Times New Roman" w:cs="Times New Roman"/>
          <w:sz w:val="26"/>
          <w:szCs w:val="26"/>
        </w:rPr>
        <w:t>1</w:t>
      </w:r>
      <w:r w:rsidRPr="003D5B20">
        <w:rPr>
          <w:rFonts w:ascii="Times New Roman" w:hAnsi="Times New Roman" w:cs="Times New Roman"/>
          <w:sz w:val="26"/>
          <w:szCs w:val="26"/>
        </w:rPr>
        <w:t>.7. Командирование руководителей отделов (направлений, подразделений) допускается только в случаях, если это не вызовет нарушений в нормальном режиме ведения производственного процесса.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В случае командирования руководящего состава руководитель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1.8. Запрещается направление в служебные командировки беременных женщин.</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1.10. В служебные командировки только с письменного согласия допускается направлять:</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матерей и отцов, воспитывающих без супруга (супруги) детей в возрасте до пяти лет;</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сотрудников, имеющих детей-инвалидов;</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сотрудников, осуществляющих уход за больными членами их семей в соответствии с медицинским заключением.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1.11.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2. Срок и режим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2.1. Срок командировки сотрудника  определяет руководитель учреждения с учетом объема, сложности и других особенностей служебного поручения.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lastRenderedPageBreak/>
        <w:t xml:space="preserve">2.2. Фактический срок пребывания сотрудника в месте командирования определяется по проездным документам, представляемым сотрудником по возвращении из служебной командировки. В случае проезда сотрудника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Служебную записку сотрудник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Днем выезда сотрудника в командировку считается д</w:t>
      </w:r>
      <w:r>
        <w:rPr>
          <w:rFonts w:ascii="Times New Roman" w:hAnsi="Times New Roman" w:cs="Times New Roman"/>
          <w:sz w:val="26"/>
          <w:szCs w:val="26"/>
        </w:rPr>
        <w:t>ень отправления поезда</w:t>
      </w:r>
      <w:r w:rsidRPr="003D5B20">
        <w:rPr>
          <w:rFonts w:ascii="Times New Roman" w:hAnsi="Times New Roman" w:cs="Times New Roman"/>
          <w:sz w:val="26"/>
          <w:szCs w:val="26"/>
        </w:rPr>
        <w:t>, автобуса или другого транспортного средс</w:t>
      </w:r>
      <w:r>
        <w:rPr>
          <w:rFonts w:ascii="Times New Roman" w:hAnsi="Times New Roman" w:cs="Times New Roman"/>
          <w:sz w:val="26"/>
          <w:szCs w:val="26"/>
        </w:rPr>
        <w:t>тва из п</w:t>
      </w:r>
      <w:proofErr w:type="gramStart"/>
      <w:r>
        <w:rPr>
          <w:rFonts w:ascii="Times New Roman" w:hAnsi="Times New Roman" w:cs="Times New Roman"/>
          <w:sz w:val="26"/>
          <w:szCs w:val="26"/>
        </w:rPr>
        <w:t>.Ш</w:t>
      </w:r>
      <w:proofErr w:type="gramEnd"/>
      <w:r>
        <w:rPr>
          <w:rFonts w:ascii="Times New Roman" w:hAnsi="Times New Roman" w:cs="Times New Roman"/>
          <w:sz w:val="26"/>
          <w:szCs w:val="26"/>
        </w:rPr>
        <w:t xml:space="preserve">елангер </w:t>
      </w:r>
      <w:proofErr w:type="spellStart"/>
      <w:r>
        <w:rPr>
          <w:rFonts w:ascii="Times New Roman" w:hAnsi="Times New Roman" w:cs="Times New Roman"/>
          <w:sz w:val="26"/>
          <w:szCs w:val="26"/>
        </w:rPr>
        <w:t>Звениговского</w:t>
      </w:r>
      <w:proofErr w:type="spellEnd"/>
      <w:r>
        <w:rPr>
          <w:rFonts w:ascii="Times New Roman" w:hAnsi="Times New Roman" w:cs="Times New Roman"/>
          <w:sz w:val="26"/>
          <w:szCs w:val="26"/>
        </w:rPr>
        <w:t xml:space="preserve"> района РМЭ</w:t>
      </w:r>
      <w:r w:rsidRPr="003D5B20">
        <w:rPr>
          <w:rFonts w:ascii="Times New Roman" w:hAnsi="Times New Roman" w:cs="Times New Roman"/>
          <w:sz w:val="26"/>
          <w:szCs w:val="26"/>
        </w:rPr>
        <w:t>, а днем прибытия из командировки – день прибытия тр</w:t>
      </w:r>
      <w:r>
        <w:rPr>
          <w:rFonts w:ascii="Times New Roman" w:hAnsi="Times New Roman" w:cs="Times New Roman"/>
          <w:sz w:val="26"/>
          <w:szCs w:val="26"/>
        </w:rPr>
        <w:t xml:space="preserve">анспортного средства в п.Шелангер </w:t>
      </w:r>
      <w:proofErr w:type="spellStart"/>
      <w:r>
        <w:rPr>
          <w:rFonts w:ascii="Times New Roman" w:hAnsi="Times New Roman" w:cs="Times New Roman"/>
          <w:sz w:val="26"/>
          <w:szCs w:val="26"/>
        </w:rPr>
        <w:t>Звениговского</w:t>
      </w:r>
      <w:proofErr w:type="spellEnd"/>
      <w:r>
        <w:rPr>
          <w:rFonts w:ascii="Times New Roman" w:hAnsi="Times New Roman" w:cs="Times New Roman"/>
          <w:sz w:val="26"/>
          <w:szCs w:val="26"/>
        </w:rPr>
        <w:t xml:space="preserve"> района РМЭ</w:t>
      </w:r>
      <w:r w:rsidRPr="003D5B20">
        <w:rPr>
          <w:rFonts w:ascii="Times New Roman" w:hAnsi="Times New Roman" w:cs="Times New Roman"/>
          <w:sz w:val="26"/>
          <w:szCs w:val="26"/>
        </w:rPr>
        <w:t xml:space="preserve">. </w:t>
      </w:r>
      <w:r w:rsidRPr="003D5B20">
        <w:rPr>
          <w:rFonts w:ascii="Times New Roman" w:hAnsi="Times New Roman" w:cs="Times New Roman"/>
          <w:sz w:val="26"/>
          <w:szCs w:val="26"/>
        </w:rPr>
        <w:br/>
        <w:t>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сотрудника </w:t>
      </w:r>
      <w:proofErr w:type="gramStart"/>
      <w:r w:rsidRPr="003D5B20">
        <w:rPr>
          <w:rFonts w:ascii="Times New Roman" w:hAnsi="Times New Roman" w:cs="Times New Roman"/>
          <w:sz w:val="26"/>
          <w:szCs w:val="26"/>
        </w:rPr>
        <w:t>в место постоянной работы</w:t>
      </w:r>
      <w:proofErr w:type="gramEnd"/>
      <w:r w:rsidRPr="003D5B20">
        <w:rPr>
          <w:rFonts w:ascii="Times New Roman" w:hAnsi="Times New Roman" w:cs="Times New Roman"/>
          <w:sz w:val="26"/>
          <w:szCs w:val="26"/>
        </w:rPr>
        <w:t>.</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lastRenderedPageBreak/>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2.6. Явка сотрудника на работу в день выезда в командировку или в день приезда из командировки решается по договоренности с руководителем учреждения.</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3. Порядок оформления служебных командировок</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bCs/>
          <w:sz w:val="26"/>
          <w:szCs w:val="26"/>
        </w:rPr>
      </w:pPr>
      <w:r w:rsidRPr="00897FA2">
        <w:rPr>
          <w:rFonts w:ascii="Times New Roman" w:hAnsi="Times New Roman" w:cs="Times New Roman"/>
          <w:sz w:val="26"/>
          <w:szCs w:val="26"/>
        </w:rPr>
        <w:t>3.1. Оформление служебных командировок по России</w:t>
      </w:r>
      <w:r w:rsidRPr="00897FA2">
        <w:rPr>
          <w:rFonts w:ascii="Times New Roman" w:hAnsi="Times New Roman" w:cs="Times New Roman"/>
          <w:bCs/>
          <w:sz w:val="26"/>
          <w:szCs w:val="26"/>
        </w:rPr>
        <w:t>.</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3.1.1. Планирование командировок осуществляется на основании комплексного плана командировок на год, утвержденного руководителем по согласованию с главным бухгалтером.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proofErr w:type="gramStart"/>
      <w:r w:rsidRPr="003D5B20">
        <w:rPr>
          <w:rFonts w:ascii="Times New Roman" w:hAnsi="Times New Roman" w:cs="Times New Roman"/>
          <w:sz w:val="26"/>
          <w:szCs w:val="26"/>
        </w:rPr>
        <w:t>Контроль за</w:t>
      </w:r>
      <w:proofErr w:type="gramEnd"/>
      <w:r w:rsidRPr="003D5B20">
        <w:rPr>
          <w:rFonts w:ascii="Times New Roman" w:hAnsi="Times New Roman" w:cs="Times New Roman"/>
          <w:sz w:val="26"/>
          <w:szCs w:val="26"/>
        </w:rPr>
        <w:t xml:space="preserve"> эффективностью использования командировочных расходов возлагается на бухгалтерию.</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3.1.2. Внеплановые командировки сотрудников осуществляются по решению руководителя учреждения на основании служебной записки руководителя структурного подразделения, инициировавшего выезд, при наличии финансовых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w:t>
      </w:r>
      <w:r w:rsidRPr="003D5B20">
        <w:rPr>
          <w:rFonts w:ascii="Times New Roman" w:hAnsi="Times New Roman" w:cs="Times New Roman"/>
          <w:sz w:val="26"/>
          <w:szCs w:val="26"/>
        </w:rPr>
        <w:t>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Командировочные документы, служебное задание подписываются руководителем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Кадровая служба знакомит командируемого сотрудника с приказом и выдает ему служебное задание.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Однодневная командировка должна быть оформлена приказом руководителя.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3.1.6. Не позднее, чем за три рабочих дня до начала командировки копия приказа о </w:t>
      </w:r>
      <w:proofErr w:type="gramStart"/>
      <w:r w:rsidRPr="003D5B20">
        <w:rPr>
          <w:rFonts w:ascii="Times New Roman" w:hAnsi="Times New Roman" w:cs="Times New Roman"/>
          <w:sz w:val="26"/>
          <w:szCs w:val="26"/>
        </w:rPr>
        <w:t>командировке</w:t>
      </w:r>
      <w:proofErr w:type="gramEnd"/>
      <w:r w:rsidRPr="003D5B20">
        <w:rPr>
          <w:rFonts w:ascii="Times New Roman" w:hAnsi="Times New Roman" w:cs="Times New Roman"/>
          <w:sz w:val="26"/>
          <w:szCs w:val="26"/>
        </w:rPr>
        <w:t xml:space="preserve"> и смета командировочных расходов направляются в бухгалтерию для заказа денег (перевода денег на банковскую карту командированному сотруднику).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lastRenderedPageBreak/>
        <w:t>3.1.7. Факт выбытия сотрудника в командировку фиксируется в Журнале учета работников, выбывающих в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3.1.8. В исключительных случаях, связанных с осуществлением внеплановых выездов, когда произвести оформление служебной командировки не представляется возможным, допускается выезд без приказа о командировке. Приказ издается после отъезда сотрудника в течение следующего рабочего дня. </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897FA2">
        <w:rPr>
          <w:rFonts w:ascii="Times New Roman" w:hAnsi="Times New Roman" w:cs="Times New Roman"/>
          <w:bCs/>
          <w:sz w:val="26"/>
          <w:szCs w:val="26"/>
        </w:rPr>
        <w:t>3.2. Выдача денежных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.1. Финансирование командировочных расходов производится в соответствии с предварительно утвержденным графиком командировок в пределах ассигнований, выделенных учреждению из бюджета на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.3. При командировках по России аванс выдается в рублях.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w:t>
      </w:r>
      <w:r>
        <w:rPr>
          <w:rFonts w:ascii="Times New Roman" w:hAnsi="Times New Roman" w:cs="Times New Roman"/>
          <w:sz w:val="26"/>
          <w:szCs w:val="26"/>
        </w:rPr>
        <w:t>4</w:t>
      </w:r>
      <w:r w:rsidRPr="003D5B20">
        <w:rPr>
          <w:rFonts w:ascii="Times New Roman" w:hAnsi="Times New Roman" w:cs="Times New Roman"/>
          <w:sz w:val="26"/>
          <w:szCs w:val="26"/>
        </w:rPr>
        <w:t>. Выдача денежных средств на командировочные расходы производится путем выдачи наличными из кассы бухгалтерии либо на банковскую карточку сотрудника.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w:t>
      </w:r>
      <w:r>
        <w:rPr>
          <w:rFonts w:ascii="Times New Roman" w:hAnsi="Times New Roman" w:cs="Times New Roman"/>
          <w:sz w:val="26"/>
          <w:szCs w:val="26"/>
        </w:rPr>
        <w:t>5</w:t>
      </w:r>
      <w:r w:rsidRPr="003D5B20">
        <w:rPr>
          <w:rFonts w:ascii="Times New Roman" w:hAnsi="Times New Roman" w:cs="Times New Roman"/>
          <w:sz w:val="26"/>
          <w:szCs w:val="26"/>
        </w:rPr>
        <w:t>. Проездные документы приобретаются командированным сотрудником самостоятельно только после получения денежных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4. Гарантии и компенсации при направлении сотрудников в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4.2. Командированному сотруднику учреждение обязано возместить:</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на проезд;</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по найму жилого помещения;</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дополнительные расходы, связанные с проживанием вне постоянного местожительства (суточные);</w:t>
      </w:r>
    </w:p>
    <w:p w:rsidR="00E957A8" w:rsidRPr="003D5B20" w:rsidRDefault="00E957A8" w:rsidP="00E957A8">
      <w:pPr>
        <w:pStyle w:val="HTML"/>
        <w:numPr>
          <w:ilvl w:val="0"/>
          <w:numId w:val="5"/>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 xml:space="preserve">другие расходы, произведенные с разрешения или </w:t>
      </w:r>
      <w:proofErr w:type="gramStart"/>
      <w:r w:rsidRPr="003D5B20">
        <w:rPr>
          <w:rFonts w:ascii="Times New Roman" w:hAnsi="Times New Roman" w:cs="Times New Roman"/>
          <w:sz w:val="26"/>
          <w:szCs w:val="26"/>
        </w:rPr>
        <w:t>ведома</w:t>
      </w:r>
      <w:proofErr w:type="gramEnd"/>
      <w:r w:rsidRPr="003D5B20">
        <w:rPr>
          <w:rFonts w:ascii="Times New Roman" w:hAnsi="Times New Roman" w:cs="Times New Roman"/>
          <w:sz w:val="26"/>
          <w:szCs w:val="26"/>
        </w:rPr>
        <w:t xml:space="preserve"> администрации.</w:t>
      </w:r>
    </w:p>
    <w:p w:rsidR="00E957A8" w:rsidRPr="003D5B20" w:rsidRDefault="00E957A8" w:rsidP="00E957A8">
      <w:pPr>
        <w:pStyle w:val="HTML"/>
        <w:spacing w:before="120"/>
        <w:rPr>
          <w:rFonts w:ascii="Times New Roman" w:hAnsi="Times New Roman" w:cs="Times New Roman"/>
          <w:sz w:val="26"/>
          <w:szCs w:val="26"/>
        </w:rPr>
      </w:pP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4.3. Расходы на проезд учреждение возмещает сотруднику:</w:t>
      </w:r>
    </w:p>
    <w:p w:rsidR="00E957A8" w:rsidRPr="003D5B20" w:rsidRDefault="00E957A8" w:rsidP="00E957A8">
      <w:pPr>
        <w:pStyle w:val="HTML"/>
        <w:numPr>
          <w:ilvl w:val="0"/>
          <w:numId w:val="6"/>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lastRenderedPageBreak/>
        <w:t>до места командировки и обратно;</w:t>
      </w:r>
    </w:p>
    <w:p w:rsidR="00E957A8" w:rsidRPr="003D5B20" w:rsidRDefault="00E957A8" w:rsidP="00E957A8">
      <w:pPr>
        <w:pStyle w:val="HTML"/>
        <w:numPr>
          <w:ilvl w:val="0"/>
          <w:numId w:val="6"/>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из одного населенного пункта в другой (если сотрудник командирован в несколько организаций, расположенных в разных населенных пунктах).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состав этих расходов входят:</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стоимость проездного билета на транспорт общего пользования (самолет, поезд и т. д.);</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стоимость услуг по оформлению проездных билетов;</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на оплату постельных принадлежностей в поездах;</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4.4. Расходы на проезд по России компенсируются в соответствии с</w:t>
      </w:r>
      <w:r w:rsidRPr="003D5B20">
        <w:rPr>
          <w:rFonts w:ascii="Times New Roman" w:hAnsi="Times New Roman" w:cs="Times New Roman"/>
          <w:i/>
          <w:iCs/>
          <w:sz w:val="26"/>
          <w:szCs w:val="26"/>
        </w:rPr>
        <w:t xml:space="preserve"> </w:t>
      </w:r>
      <w:r w:rsidRPr="003D5B20">
        <w:rPr>
          <w:rFonts w:ascii="Times New Roman" w:hAnsi="Times New Roman" w:cs="Times New Roman"/>
          <w:sz w:val="26"/>
          <w:szCs w:val="26"/>
        </w:rPr>
        <w:t>подпунктом «в»</w:t>
      </w:r>
      <w:r w:rsidRPr="003D5B20">
        <w:rPr>
          <w:rFonts w:ascii="Times New Roman" w:hAnsi="Times New Roman" w:cs="Times New Roman"/>
          <w:i/>
          <w:iCs/>
          <w:sz w:val="26"/>
          <w:szCs w:val="26"/>
        </w:rPr>
        <w:t xml:space="preserve"> </w:t>
      </w:r>
      <w:r w:rsidRPr="003D5B20">
        <w:rPr>
          <w:rFonts w:ascii="Times New Roman" w:hAnsi="Times New Roman" w:cs="Times New Roman"/>
          <w:sz w:val="26"/>
          <w:szCs w:val="26"/>
        </w:rPr>
        <w:t xml:space="preserve">пункта 1 постановления Правительства РФ от 2 октября 2002 г. № 729.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проезд, превышающих размер, установленный данным пунктом, производится (с разрешения руководителя учреждения) по фактическим расходам за счет экономии средств, выделенных из федерального бюджета на содержание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5</w:t>
      </w:r>
      <w:r w:rsidRPr="003D5B20">
        <w:rPr>
          <w:rFonts w:ascii="Times New Roman" w:hAnsi="Times New Roman" w:cs="Times New Roman"/>
          <w:sz w:val="26"/>
          <w:szCs w:val="26"/>
        </w:rPr>
        <w:t>.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6</w:t>
      </w:r>
      <w:r w:rsidRPr="003D5B20">
        <w:rPr>
          <w:rFonts w:ascii="Times New Roman" w:hAnsi="Times New Roman" w:cs="Times New Roman"/>
          <w:sz w:val="26"/>
          <w:szCs w:val="26"/>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7</w:t>
      </w:r>
      <w:r w:rsidRPr="003D5B20">
        <w:rPr>
          <w:rFonts w:ascii="Times New Roman" w:hAnsi="Times New Roman" w:cs="Times New Roman"/>
          <w:sz w:val="26"/>
          <w:szCs w:val="26"/>
        </w:rPr>
        <w:t xml:space="preserve">. При командировках по России размер суточных составляет </w:t>
      </w:r>
      <w:r>
        <w:rPr>
          <w:rFonts w:ascii="Times New Roman" w:hAnsi="Times New Roman" w:cs="Times New Roman"/>
          <w:sz w:val="26"/>
          <w:szCs w:val="26"/>
        </w:rPr>
        <w:t>150</w:t>
      </w:r>
      <w:r w:rsidRPr="003D5B20">
        <w:rPr>
          <w:rFonts w:ascii="Times New Roman" w:hAnsi="Times New Roman" w:cs="Times New Roman"/>
          <w:sz w:val="26"/>
          <w:szCs w:val="26"/>
        </w:rPr>
        <w:t xml:space="preserve"> руб. за каждый день нахождения в командировке.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Выплата суточных производится также, если </w:t>
      </w:r>
      <w:proofErr w:type="gramStart"/>
      <w:r w:rsidRPr="003D5B20">
        <w:rPr>
          <w:rFonts w:ascii="Times New Roman" w:hAnsi="Times New Roman" w:cs="Times New Roman"/>
          <w:sz w:val="26"/>
          <w:szCs w:val="26"/>
        </w:rPr>
        <w:t>заболевший</w:t>
      </w:r>
      <w:proofErr w:type="gramEnd"/>
      <w:r w:rsidRPr="003D5B20">
        <w:rPr>
          <w:rFonts w:ascii="Times New Roman" w:hAnsi="Times New Roman" w:cs="Times New Roman"/>
          <w:sz w:val="26"/>
          <w:szCs w:val="26"/>
        </w:rPr>
        <w:t xml:space="preserve"> находился на лечении в стационарном лечебном учреждении, на основании приказа о продлении срока командировки в установленном порядке.</w:t>
      </w:r>
    </w:p>
    <w:p w:rsidR="00E957A8" w:rsidRPr="00E957A8"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8</w:t>
      </w:r>
      <w:r w:rsidRPr="003D5B20">
        <w:rPr>
          <w:rFonts w:ascii="Times New Roman" w:hAnsi="Times New Roman" w:cs="Times New Roman"/>
          <w:sz w:val="26"/>
          <w:szCs w:val="26"/>
        </w:rPr>
        <w:t>. При командировках по России расходы на наем жилья во время командировки (при наличии подтверждающих документов) не могут превышать 550 руб. в сутки. При отсутствии документов, подтверждающих эти расходы, – 12 руб. в сутки.</w:t>
      </w:r>
    </w:p>
    <w:p w:rsidR="00E957A8" w:rsidRPr="003D5B20" w:rsidRDefault="00E957A8" w:rsidP="00E957A8">
      <w:pPr>
        <w:tabs>
          <w:tab w:val="left" w:pos="993"/>
        </w:tabs>
        <w:spacing w:after="120" w:line="276" w:lineRule="auto"/>
        <w:jc w:val="both"/>
        <w:rPr>
          <w:rFonts w:ascii="Times New Roman" w:hAnsi="Times New Roman" w:cs="Times New Roman"/>
          <w:sz w:val="26"/>
          <w:szCs w:val="26"/>
        </w:rPr>
      </w:pPr>
      <w:r w:rsidRPr="003D5B20">
        <w:rPr>
          <w:rFonts w:ascii="Times New Roman" w:hAnsi="Times New Roman" w:cs="Times New Roman"/>
          <w:sz w:val="26"/>
          <w:szCs w:val="26"/>
          <w:shd w:val="clear" w:color="auto" w:fill="FFFFFF"/>
        </w:rPr>
        <w:t>На основании Указа Главы Республики Марий Эл от 19 февраля 2013года №17 «О некоторых вопросах, связанных со служебными командировками»:</w:t>
      </w:r>
    </w:p>
    <w:p w:rsidR="00E957A8" w:rsidRPr="003D5B20" w:rsidRDefault="00E957A8" w:rsidP="00E957A8">
      <w:pPr>
        <w:autoSpaceDE w:val="0"/>
        <w:autoSpaceDN w:val="0"/>
        <w:adjustRightInd w:val="0"/>
        <w:spacing w:line="276" w:lineRule="auto"/>
        <w:ind w:left="284"/>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lastRenderedPageBreak/>
        <w:t>Утвердить дополнительные расходы,  связанные с проживанием вне постоянного места жительства (суточные), за каждый день нахождения в служебной командировке, включая выходные и нерабочие праздничные дни, а также дни нахождения в пути, в том числе за время вынужденной остановки в пути в следующих размерах:</w:t>
      </w:r>
    </w:p>
    <w:p w:rsidR="00E957A8" w:rsidRPr="003D5B20" w:rsidRDefault="00E957A8" w:rsidP="00E957A8">
      <w:pPr>
        <w:numPr>
          <w:ilvl w:val="0"/>
          <w:numId w:val="11"/>
        </w:numPr>
        <w:autoSpaceDE w:val="0"/>
        <w:autoSpaceDN w:val="0"/>
        <w:adjustRightInd w:val="0"/>
        <w:spacing w:line="276" w:lineRule="auto"/>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t>при командировании в пределах Республики Марий Эл-150рублей;</w:t>
      </w:r>
    </w:p>
    <w:p w:rsidR="00E957A8" w:rsidRPr="003D5B20" w:rsidRDefault="00E957A8" w:rsidP="00E957A8">
      <w:pPr>
        <w:numPr>
          <w:ilvl w:val="0"/>
          <w:numId w:val="11"/>
        </w:numPr>
        <w:autoSpaceDE w:val="0"/>
        <w:autoSpaceDN w:val="0"/>
        <w:adjustRightInd w:val="0"/>
        <w:spacing w:line="276" w:lineRule="auto"/>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t>при командировании в город Москву, город Санкт-Петербург-650рублей;</w:t>
      </w:r>
    </w:p>
    <w:p w:rsidR="00E957A8" w:rsidRPr="0040799D" w:rsidRDefault="00E957A8" w:rsidP="00E957A8">
      <w:pPr>
        <w:numPr>
          <w:ilvl w:val="0"/>
          <w:numId w:val="11"/>
        </w:numPr>
        <w:autoSpaceDE w:val="0"/>
        <w:autoSpaceDN w:val="0"/>
        <w:adjustRightInd w:val="0"/>
        <w:spacing w:line="360" w:lineRule="auto"/>
        <w:jc w:val="both"/>
        <w:rPr>
          <w:rFonts w:ascii="Times New Roman" w:hAnsi="Times New Roman" w:cs="Times New Roman"/>
          <w:i/>
          <w:iCs/>
          <w:sz w:val="26"/>
          <w:szCs w:val="26"/>
        </w:rPr>
      </w:pPr>
      <w:r w:rsidRPr="003D5B20">
        <w:rPr>
          <w:rFonts w:ascii="Times New Roman" w:hAnsi="Times New Roman" w:cs="Times New Roman"/>
          <w:sz w:val="26"/>
          <w:szCs w:val="26"/>
          <w:shd w:val="clear" w:color="auto" w:fill="FFFFFF"/>
        </w:rPr>
        <w:t xml:space="preserve">при  командировании в другие субъекты </w:t>
      </w:r>
      <w:proofErr w:type="gramStart"/>
      <w:r w:rsidRPr="003D5B20">
        <w:rPr>
          <w:rFonts w:ascii="Times New Roman" w:hAnsi="Times New Roman" w:cs="Times New Roman"/>
          <w:sz w:val="26"/>
          <w:szCs w:val="26"/>
          <w:shd w:val="clear" w:color="auto" w:fill="FFFFFF"/>
        </w:rPr>
        <w:t>Российской</w:t>
      </w:r>
      <w:proofErr w:type="gramEnd"/>
      <w:r w:rsidRPr="003D5B20">
        <w:rPr>
          <w:rFonts w:ascii="Times New Roman" w:hAnsi="Times New Roman" w:cs="Times New Roman"/>
          <w:sz w:val="26"/>
          <w:szCs w:val="26"/>
          <w:shd w:val="clear" w:color="auto" w:fill="FFFFFF"/>
        </w:rPr>
        <w:t xml:space="preserve"> Федерации-400рублей.</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9</w:t>
      </w:r>
      <w:r w:rsidRPr="003D5B20">
        <w:rPr>
          <w:rFonts w:ascii="Times New Roman" w:hAnsi="Times New Roman" w:cs="Times New Roman"/>
          <w:sz w:val="26"/>
          <w:szCs w:val="26"/>
        </w:rPr>
        <w:t>.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руководителя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перевозку багажа весом свыше установленных транспортными предприятиями предельных норм не производится.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служебные телефонные переговоры проводится в размерах, согласованных с лицом, принявшим решение о командировании сотрудника.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4.1</w:t>
      </w:r>
      <w:r>
        <w:rPr>
          <w:rFonts w:ascii="Times New Roman" w:hAnsi="Times New Roman" w:cs="Times New Roman"/>
          <w:sz w:val="26"/>
          <w:szCs w:val="26"/>
        </w:rPr>
        <w:t>0</w:t>
      </w:r>
      <w:r w:rsidRPr="003D5B20">
        <w:rPr>
          <w:rFonts w:ascii="Times New Roman" w:hAnsi="Times New Roman" w:cs="Times New Roman"/>
          <w:sz w:val="26"/>
          <w:szCs w:val="26"/>
        </w:rPr>
        <w:t>. Сотруднику, направленному в однодневную командировку, согласно статьям 167, 168 Трудового кодекса РФ, оплачиваются:</w:t>
      </w:r>
      <w:r w:rsidRPr="003D5B20">
        <w:rPr>
          <w:rFonts w:ascii="Times New Roman" w:hAnsi="Times New Roman" w:cs="Times New Roman"/>
          <w:sz w:val="26"/>
          <w:szCs w:val="26"/>
        </w:rPr>
        <w:br/>
        <w:t>– средний заработок за день командировки;</w:t>
      </w:r>
      <w:r w:rsidRPr="003D5B20">
        <w:rPr>
          <w:rFonts w:ascii="Times New Roman" w:hAnsi="Times New Roman" w:cs="Times New Roman"/>
          <w:sz w:val="26"/>
          <w:szCs w:val="26"/>
        </w:rPr>
        <w:br/>
        <w:t>– расходы на проезд;</w:t>
      </w:r>
      <w:r w:rsidRPr="003D5B20">
        <w:rPr>
          <w:rFonts w:ascii="Times New Roman" w:hAnsi="Times New Roman" w:cs="Times New Roman"/>
          <w:sz w:val="26"/>
          <w:szCs w:val="26"/>
        </w:rPr>
        <w:br/>
        <w:t>– иные расходы, произведенные сотрудником с разрешения руководителя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Суточные (надбавки взамен суточных) при однодневной командировке не выплачиваются.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5. Порядок отчета сотрудника о служебной командировке</w:t>
      </w: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5.1. В течение трех рабочих дней со дня возвращения из служебной командировки сотрудник обязательно </w:t>
      </w:r>
      <w:proofErr w:type="spellStart"/>
      <w:r w:rsidRPr="003D5B20">
        <w:rPr>
          <w:rFonts w:ascii="Times New Roman" w:hAnsi="Times New Roman" w:cs="Times New Roman"/>
          <w:sz w:val="26"/>
          <w:szCs w:val="26"/>
        </w:rPr>
        <w:t>дооформляет</w:t>
      </w:r>
      <w:proofErr w:type="spellEnd"/>
      <w:r w:rsidRPr="003D5B20">
        <w:rPr>
          <w:rFonts w:ascii="Times New Roman" w:hAnsi="Times New Roman" w:cs="Times New Roman"/>
          <w:sz w:val="26"/>
          <w:szCs w:val="26"/>
        </w:rPr>
        <w:t xml:space="preserve">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 Этот отчет согласовывается с руководителем структурного подразделения.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служебное задание с кратким отчетом о выполнении;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проездные билеты;</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lastRenderedPageBreak/>
        <w:t>счета за проживание;</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чеки ККТ;</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товарные чеки;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квитанции электронных терминалов (слипы);</w:t>
      </w:r>
    </w:p>
    <w:p w:rsidR="00E957A8" w:rsidRPr="003D5B20" w:rsidRDefault="00E957A8" w:rsidP="00E957A8">
      <w:pPr>
        <w:pStyle w:val="HTML"/>
        <w:numPr>
          <w:ilvl w:val="0"/>
          <w:numId w:val="9"/>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 xml:space="preserve">ксерокопии загранпаспорта с отметками о пересечении границы (при загранкомандировках); </w:t>
      </w:r>
    </w:p>
    <w:p w:rsidR="00E957A8" w:rsidRPr="00E957A8" w:rsidRDefault="00E957A8" w:rsidP="00E957A8">
      <w:pPr>
        <w:pStyle w:val="HTML"/>
        <w:numPr>
          <w:ilvl w:val="0"/>
          <w:numId w:val="9"/>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документы, подтверждающие стоимость служебных телефонных переговоров, и т. д.</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5.2. Остаток денежных средств, превышающий сумму, использованную </w:t>
      </w:r>
      <w:proofErr w:type="gramStart"/>
      <w:r w:rsidRPr="003D5B20">
        <w:rPr>
          <w:rFonts w:ascii="Times New Roman" w:hAnsi="Times New Roman" w:cs="Times New Roman"/>
          <w:sz w:val="26"/>
          <w:szCs w:val="26"/>
        </w:rPr>
        <w:t>согласно</w:t>
      </w:r>
      <w:proofErr w:type="gramEnd"/>
      <w:r w:rsidRPr="003D5B20">
        <w:rPr>
          <w:rFonts w:ascii="Times New Roman" w:hAnsi="Times New Roman" w:cs="Times New Roman"/>
          <w:sz w:val="26"/>
          <w:szCs w:val="26"/>
        </w:rPr>
        <w:t xml:space="preserve"> авансового отчета, подлежит возвращению сотрудником в кассу не позднее трех рабочих дней после возвращения из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5.3.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6. Отзыв сотрудника из командировки или отмена командировки осуществляется в следующем порядке</w:t>
      </w: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6.1. Руководитель структурного подразделения готовит служебную записку на имя руководителя учреждения с объяснением причин о невозможности направления сотрудника в командировку или отзыва сотрудника из командировки до истечения ее срока.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После решения руководителя готовится приказ об отмене командировки или отзыве из командировки.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6.2. Командировка может быть прекращена досрочно по решению руководителя учреждения в случаях:</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выполнения служебного задания в полном объеме;</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наличия служебной необходимости;</w:t>
      </w:r>
    </w:p>
    <w:p w:rsidR="00E957A8" w:rsidRPr="00E957A8"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lastRenderedPageBreak/>
        <w:t>нарушения сотрудником трудовой дисциплины в период нахождения в командировке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 РФ.</w:t>
      </w:r>
    </w:p>
    <w:p w:rsidR="00E957A8" w:rsidRPr="003D5B20" w:rsidRDefault="00E957A8" w:rsidP="00E957A8">
      <w:pPr>
        <w:pStyle w:val="a3"/>
        <w:spacing w:before="120" w:beforeAutospacing="0" w:after="0" w:afterAutospacing="0"/>
        <w:rPr>
          <w:rFonts w:ascii="Times New Roman" w:hAnsi="Times New Roman" w:cs="Times New Roman"/>
          <w:sz w:val="26"/>
          <w:szCs w:val="26"/>
        </w:rPr>
      </w:pPr>
    </w:p>
    <w:p w:rsidR="00E957A8" w:rsidRPr="003D5B20" w:rsidRDefault="00E957A8" w:rsidP="00E957A8">
      <w:pPr>
        <w:pStyle w:val="a3"/>
        <w:spacing w:before="120" w:beforeAutospacing="0" w:after="0" w:afterAutospacing="0"/>
        <w:rPr>
          <w:rFonts w:ascii="Times New Roman" w:hAnsi="Times New Roman" w:cs="Times New Roman"/>
          <w:sz w:val="26"/>
          <w:szCs w:val="26"/>
        </w:rPr>
      </w:pPr>
    </w:p>
    <w:p w:rsidR="009B2558" w:rsidRDefault="009B2558"/>
    <w:sectPr w:rsidR="009B2558" w:rsidSect="009B25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9F5FA4"/>
    <w:multiLevelType w:val="hybridMultilevel"/>
    <w:tmpl w:val="2F704A1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9"/>
  </w:num>
  <w:num w:numId="6">
    <w:abstractNumId w:val="7"/>
  </w:num>
  <w:num w:numId="7">
    <w:abstractNumId w:val="8"/>
  </w:num>
  <w:num w:numId="8">
    <w:abstractNumId w:val="5"/>
  </w:num>
  <w:num w:numId="9">
    <w:abstractNumId w:val="10"/>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57A8"/>
    <w:rsid w:val="000871E6"/>
    <w:rsid w:val="004B29C2"/>
    <w:rsid w:val="009B2558"/>
    <w:rsid w:val="00B32B6E"/>
    <w:rsid w:val="00B966E3"/>
    <w:rsid w:val="00CF2D30"/>
    <w:rsid w:val="00E00FA8"/>
    <w:rsid w:val="00E95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7A8"/>
    <w:pPr>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57A8"/>
    <w:pPr>
      <w:spacing w:before="100" w:beforeAutospacing="1" w:after="100" w:afterAutospacing="1"/>
    </w:pPr>
    <w:rPr>
      <w:sz w:val="20"/>
      <w:szCs w:val="20"/>
    </w:rPr>
  </w:style>
  <w:style w:type="paragraph" w:styleId="HTML">
    <w:name w:val="HTML Preformatted"/>
    <w:basedOn w:val="a"/>
    <w:link w:val="HTML0"/>
    <w:uiPriority w:val="99"/>
    <w:unhideWhenUsed/>
    <w:rsid w:val="00E95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basedOn w:val="a0"/>
    <w:link w:val="HTML"/>
    <w:uiPriority w:val="99"/>
    <w:rsid w:val="00E957A8"/>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2854</Words>
  <Characters>16268</Characters>
  <Application>Microsoft Office Word</Application>
  <DocSecurity>0</DocSecurity>
  <Lines>135</Lines>
  <Paragraphs>38</Paragraphs>
  <ScaleCrop>false</ScaleCrop>
  <Company>office 2007 rus ent:</Company>
  <LinksUpToDate>false</LinksUpToDate>
  <CharactersWithSpaces>19084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SiSTEMA</cp:lastModifiedBy>
  <cp:revision>4</cp:revision>
  <dcterms:created xsi:type="dcterms:W3CDTF">2019-01-08T11:12:00Z</dcterms:created>
  <dcterms:modified xsi:type="dcterms:W3CDTF">2019-01-09T06:21:00Z</dcterms:modified>
</cp:coreProperties>
</file>