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0" w:rsidRDefault="00544B10" w:rsidP="00544B10">
      <w:pPr>
        <w:tabs>
          <w:tab w:val="left" w:pos="2156"/>
        </w:tabs>
        <w:ind w:right="-725"/>
        <w:rPr>
          <w:sz w:val="28"/>
          <w:szCs w:val="28"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4A0"/>
      </w:tblPr>
      <w:tblGrid>
        <w:gridCol w:w="1896"/>
      </w:tblGrid>
      <w:tr w:rsidR="00544B10" w:rsidTr="00026A90">
        <w:trPr>
          <w:trHeight w:val="1346"/>
        </w:trPr>
        <w:tc>
          <w:tcPr>
            <w:tcW w:w="1896" w:type="dxa"/>
            <w:vAlign w:val="center"/>
            <w:hideMark/>
          </w:tcPr>
          <w:p w:rsidR="00544B10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val="en-US" w:eastAsia="ar-SA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828675"/>
                  <wp:effectExtent l="19050" t="0" r="9525" b="0"/>
                  <wp:docPr id="3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4A0"/>
      </w:tblPr>
      <w:tblGrid>
        <w:gridCol w:w="4363"/>
        <w:gridCol w:w="601"/>
        <w:gridCol w:w="4607"/>
      </w:tblGrid>
      <w:tr w:rsidR="00544B10" w:rsidTr="00026A9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suppressAutoHyphens/>
              <w:ind w:firstLine="360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:rsidR="00544B10" w:rsidRPr="00A629C5" w:rsidRDefault="00544B10" w:rsidP="00026A90">
            <w:pPr>
              <w:rPr>
                <w:b/>
                <w:sz w:val="28"/>
                <w:szCs w:val="28"/>
                <w:lang w:eastAsia="ar-SA" w:bidi="en-US"/>
              </w:rPr>
            </w:pPr>
          </w:p>
          <w:p w:rsidR="00544B10" w:rsidRDefault="00544B10" w:rsidP="00026A90">
            <w:pPr>
              <w:jc w:val="center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544B10" w:rsidRPr="00A629C5" w:rsidRDefault="00544B10" w:rsidP="00026A90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544B10" w:rsidRPr="00A629C5" w:rsidRDefault="00544B10" w:rsidP="00544B10">
      <w:pPr>
        <w:jc w:val="center"/>
        <w:rPr>
          <w:b/>
          <w:sz w:val="28"/>
          <w:szCs w:val="28"/>
          <w:lang w:eastAsia="en-US" w:bidi="en-US"/>
        </w:rPr>
      </w:pPr>
    </w:p>
    <w:p w:rsidR="00544B10" w:rsidRDefault="00544B10" w:rsidP="00544B10">
      <w:pPr>
        <w:tabs>
          <w:tab w:val="left" w:pos="15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 </w:t>
      </w:r>
      <w:r w:rsidRPr="00E96BAE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</w:t>
      </w:r>
      <w:r w:rsidRPr="00E96BAE">
        <w:rPr>
          <w:b/>
          <w:sz w:val="28"/>
          <w:szCs w:val="28"/>
        </w:rPr>
        <w:t>3</w:t>
      </w:r>
      <w:r w:rsidRPr="006315D3">
        <w:rPr>
          <w:b/>
          <w:sz w:val="28"/>
          <w:szCs w:val="28"/>
        </w:rPr>
        <w:t>3</w:t>
      </w:r>
      <w:r w:rsidR="005F348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1</w:t>
      </w:r>
      <w:r w:rsidRPr="00E96BA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декабря 201</w:t>
      </w:r>
      <w:r w:rsidRPr="00E96BA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544B10" w:rsidRPr="006315D3" w:rsidRDefault="00544B10" w:rsidP="00544B10">
      <w:pPr>
        <w:rPr>
          <w:sz w:val="28"/>
          <w:szCs w:val="28"/>
        </w:rPr>
      </w:pPr>
    </w:p>
    <w:p w:rsidR="008B018F" w:rsidRDefault="008B018F" w:rsidP="008B018F">
      <w:pPr>
        <w:pStyle w:val="1"/>
        <w:jc w:val="center"/>
      </w:pPr>
      <w:r>
        <w:rPr>
          <w:color w:val="000000"/>
          <w:szCs w:val="28"/>
        </w:rPr>
        <w:t xml:space="preserve"> </w:t>
      </w:r>
      <w:r>
        <w:t>О внесении изменений в решение Собрания депутатов</w:t>
      </w:r>
    </w:p>
    <w:p w:rsidR="008B018F" w:rsidRDefault="008B018F" w:rsidP="008B018F">
      <w:pPr>
        <w:pStyle w:val="1"/>
        <w:jc w:val="center"/>
      </w:pPr>
      <w:r>
        <w:t xml:space="preserve"> «О бюджете муниципального образования </w:t>
      </w:r>
    </w:p>
    <w:p w:rsidR="008B018F" w:rsidRDefault="008B018F" w:rsidP="008B018F">
      <w:pPr>
        <w:pStyle w:val="1"/>
        <w:jc w:val="center"/>
      </w:pPr>
      <w:r>
        <w:t>«Звениговский муниципальный район» на 2018год</w:t>
      </w:r>
    </w:p>
    <w:p w:rsidR="008B018F" w:rsidRDefault="008B018F" w:rsidP="008B018F">
      <w:pPr>
        <w:pStyle w:val="1"/>
        <w:jc w:val="center"/>
      </w:pPr>
      <w:r>
        <w:t xml:space="preserve">и на плановый период 2019 и 2020 годов» </w:t>
      </w:r>
    </w:p>
    <w:p w:rsidR="008B018F" w:rsidRPr="008B018F" w:rsidRDefault="008B018F" w:rsidP="008E6D19">
      <w:pPr>
        <w:pStyle w:val="ab"/>
        <w:spacing w:after="0"/>
        <w:ind w:firstLine="709"/>
        <w:rPr>
          <w:sz w:val="28"/>
          <w:szCs w:val="28"/>
        </w:rPr>
      </w:pPr>
    </w:p>
    <w:p w:rsidR="008E6D19" w:rsidRPr="008E6D19" w:rsidRDefault="008E6D19" w:rsidP="008E6D19">
      <w:pPr>
        <w:ind w:firstLine="709"/>
        <w:jc w:val="both"/>
        <w:rPr>
          <w:b/>
          <w:bCs/>
          <w:sz w:val="28"/>
          <w:szCs w:val="28"/>
        </w:rPr>
      </w:pPr>
      <w:r w:rsidRPr="008E6D19">
        <w:rPr>
          <w:b/>
          <w:bCs/>
          <w:sz w:val="28"/>
          <w:szCs w:val="28"/>
        </w:rPr>
        <w:t>1.</w:t>
      </w:r>
      <w:r w:rsidRPr="008E6D19">
        <w:rPr>
          <w:bCs/>
          <w:sz w:val="28"/>
          <w:szCs w:val="28"/>
        </w:rPr>
        <w:t xml:space="preserve"> Внести в решение Собрания депутатов «О бюджете муниципального образования «Звениговский муниципальный район» на 2018 год и на плановый период 2019 и 2020 годов» от 13 декабря  2017 года № 277 (далее – решение о бюджете) следующие изменения: </w:t>
      </w:r>
    </w:p>
    <w:p w:rsidR="008E6D19" w:rsidRPr="008E6D19" w:rsidRDefault="008E6D19" w:rsidP="008E6D19">
      <w:pPr>
        <w:ind w:firstLine="709"/>
        <w:jc w:val="both"/>
        <w:rPr>
          <w:b/>
          <w:bCs/>
          <w:sz w:val="28"/>
          <w:szCs w:val="28"/>
        </w:rPr>
      </w:pPr>
      <w:r w:rsidRPr="008E6D19">
        <w:rPr>
          <w:bCs/>
          <w:sz w:val="28"/>
          <w:szCs w:val="28"/>
        </w:rPr>
        <w:t>Часть 1 пункта 1 изложить в новой редакции:</w:t>
      </w:r>
    </w:p>
    <w:p w:rsidR="008E6D19" w:rsidRPr="008E6D19" w:rsidRDefault="008E6D19" w:rsidP="008E6D19">
      <w:pPr>
        <w:ind w:firstLine="709"/>
        <w:jc w:val="both"/>
        <w:rPr>
          <w:sz w:val="28"/>
          <w:szCs w:val="28"/>
        </w:rPr>
      </w:pPr>
      <w:r w:rsidRPr="008E6D19">
        <w:rPr>
          <w:sz w:val="28"/>
          <w:szCs w:val="28"/>
        </w:rPr>
        <w:t>«1. Утвердить основные характеристики бюджета муниципального образования «Звениговский муниципальный район» на 2018 год:</w:t>
      </w:r>
    </w:p>
    <w:p w:rsidR="008E6D19" w:rsidRPr="008E6D19" w:rsidRDefault="008E6D19" w:rsidP="008E6D19">
      <w:pPr>
        <w:ind w:firstLine="709"/>
        <w:jc w:val="both"/>
        <w:rPr>
          <w:sz w:val="28"/>
          <w:szCs w:val="28"/>
        </w:rPr>
      </w:pPr>
      <w:r w:rsidRPr="008E6D19">
        <w:rPr>
          <w:sz w:val="28"/>
          <w:szCs w:val="28"/>
        </w:rPr>
        <w:t>1) прогнозируемый общий объем доходов в сумме 755 757,7 тыс. рублей, в том числе межбюджетные трансферты из республиканского бюджета Республики Марий Эл 549</w:t>
      </w:r>
      <w:r w:rsidRPr="008E6D19">
        <w:rPr>
          <w:sz w:val="28"/>
          <w:szCs w:val="28"/>
          <w:lang w:val="en-US"/>
        </w:rPr>
        <w:t> </w:t>
      </w:r>
      <w:r w:rsidRPr="008E6D19">
        <w:rPr>
          <w:sz w:val="28"/>
          <w:szCs w:val="28"/>
        </w:rPr>
        <w:t>492,4 тыс. рублей;</w:t>
      </w:r>
    </w:p>
    <w:p w:rsidR="008E6D19" w:rsidRPr="008E6D19" w:rsidRDefault="008E6D19" w:rsidP="008E6D19">
      <w:pPr>
        <w:ind w:firstLine="709"/>
        <w:jc w:val="both"/>
        <w:rPr>
          <w:sz w:val="28"/>
          <w:szCs w:val="28"/>
        </w:rPr>
      </w:pPr>
      <w:r w:rsidRPr="008E6D19">
        <w:rPr>
          <w:sz w:val="28"/>
          <w:szCs w:val="28"/>
        </w:rPr>
        <w:t>2) общий объем расходов в сумме 758 746,2 тыс. рублей;</w:t>
      </w:r>
    </w:p>
    <w:p w:rsidR="008E6D19" w:rsidRPr="008E6D19" w:rsidRDefault="008E6D19" w:rsidP="008E6D19">
      <w:pPr>
        <w:ind w:firstLine="709"/>
        <w:jc w:val="both"/>
        <w:rPr>
          <w:sz w:val="28"/>
          <w:szCs w:val="28"/>
        </w:rPr>
      </w:pPr>
      <w:r w:rsidRPr="008E6D19">
        <w:rPr>
          <w:sz w:val="28"/>
          <w:szCs w:val="28"/>
        </w:rPr>
        <w:t>3) предельный размер дефицита бюджета муниципального образования «Звениговский муниципальный район» на 2018 год в сумме 2988,5 тыс. рублей.</w:t>
      </w:r>
    </w:p>
    <w:p w:rsidR="008E6D19" w:rsidRPr="008E6D19" w:rsidRDefault="008E6D19" w:rsidP="008E6D19">
      <w:pPr>
        <w:ind w:firstLine="709"/>
        <w:jc w:val="both"/>
        <w:rPr>
          <w:sz w:val="28"/>
          <w:szCs w:val="28"/>
        </w:rPr>
      </w:pPr>
      <w:r w:rsidRPr="008E6D19">
        <w:rPr>
          <w:sz w:val="28"/>
          <w:szCs w:val="28"/>
        </w:rPr>
        <w:t>Приложения № 1,5,7,9,11,15,17,18,20 к решению о бюджете изложить в новой редакции (прилагаются).</w:t>
      </w:r>
    </w:p>
    <w:p w:rsidR="008E6D19" w:rsidRPr="008E6D19" w:rsidRDefault="008E6D19" w:rsidP="008E6D19">
      <w:pPr>
        <w:ind w:firstLine="709"/>
        <w:jc w:val="both"/>
        <w:rPr>
          <w:sz w:val="28"/>
          <w:szCs w:val="28"/>
        </w:rPr>
      </w:pPr>
      <w:r w:rsidRPr="008E6D19">
        <w:rPr>
          <w:b/>
          <w:sz w:val="28"/>
          <w:szCs w:val="28"/>
        </w:rPr>
        <w:t>2</w:t>
      </w:r>
      <w:r w:rsidRPr="008E6D19">
        <w:rPr>
          <w:sz w:val="28"/>
          <w:szCs w:val="28"/>
        </w:rPr>
        <w:t>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8B018F" w:rsidRPr="008B018F" w:rsidRDefault="008B018F" w:rsidP="008E6D19">
      <w:pPr>
        <w:ind w:firstLine="709"/>
        <w:jc w:val="both"/>
        <w:rPr>
          <w:sz w:val="28"/>
          <w:szCs w:val="28"/>
        </w:rPr>
      </w:pPr>
      <w:r w:rsidRPr="008B018F">
        <w:rPr>
          <w:b/>
          <w:sz w:val="28"/>
          <w:szCs w:val="28"/>
        </w:rPr>
        <w:t xml:space="preserve">3. </w:t>
      </w:r>
      <w:proofErr w:type="gramStart"/>
      <w:r w:rsidRPr="008B018F">
        <w:rPr>
          <w:sz w:val="28"/>
          <w:szCs w:val="28"/>
        </w:rPr>
        <w:t>Контроль за</w:t>
      </w:r>
      <w:proofErr w:type="gramEnd"/>
      <w:r w:rsidRPr="008B018F"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544B10" w:rsidRDefault="00544B10" w:rsidP="008E6D19">
      <w:pPr>
        <w:ind w:firstLine="709"/>
        <w:rPr>
          <w:sz w:val="28"/>
          <w:szCs w:val="28"/>
        </w:rPr>
      </w:pPr>
    </w:p>
    <w:p w:rsidR="00544B10" w:rsidRDefault="00544B10" w:rsidP="008E6D19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544B10" w:rsidRDefault="00544B10" w:rsidP="008E6D19">
      <w:pPr>
        <w:rPr>
          <w:sz w:val="28"/>
          <w:szCs w:val="28"/>
        </w:rPr>
      </w:pPr>
      <w:r>
        <w:rPr>
          <w:sz w:val="28"/>
          <w:szCs w:val="28"/>
        </w:rPr>
        <w:t xml:space="preserve">      Звениговского муниципального района                                 Н.Н.Козлова           </w:t>
      </w:r>
    </w:p>
    <w:p w:rsidR="00544B10" w:rsidRPr="00544B10" w:rsidRDefault="00544B10" w:rsidP="008E6D19"/>
    <w:sectPr w:rsidR="00544B10" w:rsidRPr="00544B10" w:rsidSect="00936A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44B10"/>
    <w:rsid w:val="000C31D4"/>
    <w:rsid w:val="0013258B"/>
    <w:rsid w:val="003B43E2"/>
    <w:rsid w:val="003C7E71"/>
    <w:rsid w:val="00544B10"/>
    <w:rsid w:val="005F3487"/>
    <w:rsid w:val="008B018F"/>
    <w:rsid w:val="008E6D19"/>
    <w:rsid w:val="00936A24"/>
    <w:rsid w:val="00974DCA"/>
    <w:rsid w:val="009F29A3"/>
    <w:rsid w:val="00B024B3"/>
    <w:rsid w:val="00D8783A"/>
    <w:rsid w:val="00DA75C5"/>
    <w:rsid w:val="00E243AB"/>
    <w:rsid w:val="00E4216A"/>
    <w:rsid w:val="00EA6241"/>
    <w:rsid w:val="00F77DCD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18F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B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44B10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4B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44B1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44B1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544B10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544B10"/>
    <w:rPr>
      <w:rFonts w:ascii="Courier New" w:eastAsia="Times New Roman" w:hAnsi="Courier New" w:cs="Times New Roman"/>
      <w:sz w:val="20"/>
      <w:szCs w:val="20"/>
    </w:rPr>
  </w:style>
  <w:style w:type="paragraph" w:customStyle="1" w:styleId="Text2">
    <w:name w:val="Text2"/>
    <w:rsid w:val="00544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B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B1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B01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B01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018F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изменений в решение Собрания депутатов</vt:lpstr>
      <vt:lpstr>«О бюджете муниципального образования </vt:lpstr>
      <vt:lpstr>«Звениговский муниципальный район» на 2018год</vt:lpstr>
      <vt:lpstr>и на плановый период 2019 и 2020 годов» </vt:lpstr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dcterms:created xsi:type="dcterms:W3CDTF">2018-12-06T13:02:00Z</dcterms:created>
  <dcterms:modified xsi:type="dcterms:W3CDTF">2018-12-12T09:38:00Z</dcterms:modified>
</cp:coreProperties>
</file>