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B465FA" w:rsidTr="00B465FA">
        <w:trPr>
          <w:trHeight w:val="619"/>
        </w:trPr>
        <w:tc>
          <w:tcPr>
            <w:tcW w:w="4814" w:type="dxa"/>
          </w:tcPr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465FA" w:rsidRDefault="00B465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465FA" w:rsidRDefault="00B465FA" w:rsidP="00B465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65FA" w:rsidRDefault="00B465FA" w:rsidP="00B465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  августа  2020 года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40</w:t>
      </w:r>
    </w:p>
    <w:p w:rsidR="00B465FA" w:rsidRDefault="00B465FA" w:rsidP="00B465FA">
      <w:pPr>
        <w:jc w:val="center"/>
        <w:rPr>
          <w:rFonts w:ascii="Times New Roman" w:hAnsi="Times New Roman"/>
          <w:sz w:val="28"/>
          <w:szCs w:val="28"/>
        </w:rPr>
      </w:pPr>
    </w:p>
    <w:p w:rsidR="00B465FA" w:rsidRPr="00B465FA" w:rsidRDefault="00B465FA" w:rsidP="00B465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65FA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B465FA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B465FA">
        <w:rPr>
          <w:rFonts w:ascii="Times New Roman" w:hAnsi="Times New Roman"/>
          <w:sz w:val="28"/>
          <w:szCs w:val="28"/>
        </w:rPr>
        <w:t xml:space="preserve"> силу  постановления администрации муниципального образования «Черноозерское сельское поселение»</w:t>
      </w:r>
    </w:p>
    <w:p w:rsidR="00B465FA" w:rsidRPr="00B465FA" w:rsidRDefault="00B465FA" w:rsidP="00B465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65FA">
        <w:rPr>
          <w:rFonts w:ascii="Times New Roman" w:hAnsi="Times New Roman"/>
          <w:sz w:val="28"/>
          <w:szCs w:val="28"/>
        </w:rPr>
        <w:t>от 22 июня 2015 года № 29</w:t>
      </w:r>
    </w:p>
    <w:p w:rsidR="00B465FA" w:rsidRDefault="00B465FA" w:rsidP="00B465FA">
      <w:pPr>
        <w:pStyle w:val="msonormalbullet2gi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Черноозерского сельского поселения Звениговского муниципального района Республики Марий Эл, руководствуясь п. 5.1 Положения о Черноозерской сельской администрации Черноозерская сельская администрация</w:t>
      </w:r>
    </w:p>
    <w:p w:rsidR="00B465FA" w:rsidRDefault="00B465FA" w:rsidP="00B465F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B465FA" w:rsidRDefault="00B465FA" w:rsidP="00B465FA">
      <w:pPr>
        <w:jc w:val="center"/>
        <w:rPr>
          <w:rFonts w:ascii="Times New Roman" w:hAnsi="Times New Roman"/>
          <w:sz w:val="28"/>
          <w:szCs w:val="28"/>
        </w:rPr>
      </w:pPr>
    </w:p>
    <w:p w:rsidR="00B465FA" w:rsidRDefault="00B465FA" w:rsidP="00B465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1.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«Черноозерское сельское поселение» от 22 июня 2015 года № 29 «Об утверждении Порядка оформления плановых (рейдовых) заданий и результатов плановых (рейдовых) осмотров, обследований».</w:t>
      </w:r>
    </w:p>
    <w:p w:rsidR="00B465FA" w:rsidRDefault="00B465FA" w:rsidP="00B465F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Настоящее Постановление вступает в силу после его обнародования и размещения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admzven.ru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B465FA" w:rsidRDefault="00B465FA" w:rsidP="00B465FA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465FA" w:rsidRDefault="00B465FA" w:rsidP="00B465FA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Черноозерской</w:t>
      </w:r>
    </w:p>
    <w:p w:rsidR="00B465FA" w:rsidRDefault="00B465FA" w:rsidP="00B465FA">
      <w:pPr>
        <w:pStyle w:val="FR1"/>
        <w:widowControl/>
        <w:overflowPunct/>
        <w:autoSpaceDE/>
        <w:autoSpaceDN w:val="0"/>
        <w:ind w:firstLine="567"/>
        <w:jc w:val="left"/>
      </w:pPr>
      <w:r>
        <w:rPr>
          <w:rFonts w:ascii="Times New Roman" w:hAnsi="Times New Roman"/>
          <w:sz w:val="28"/>
          <w:szCs w:val="28"/>
        </w:rPr>
        <w:t xml:space="preserve">сельской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О.А.Михайлова</w:t>
      </w:r>
    </w:p>
    <w:p w:rsidR="00FD13DE" w:rsidRDefault="00B465FA"/>
    <w:sectPr w:rsidR="00FD13DE" w:rsidSect="00B1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FA"/>
    <w:rsid w:val="00680C82"/>
    <w:rsid w:val="00B127B4"/>
    <w:rsid w:val="00B465FA"/>
    <w:rsid w:val="00BF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F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5FA"/>
    <w:rPr>
      <w:color w:val="0000FF"/>
      <w:u w:val="single"/>
    </w:rPr>
  </w:style>
  <w:style w:type="paragraph" w:styleId="a4">
    <w:name w:val="No Spacing"/>
    <w:uiPriority w:val="1"/>
    <w:qFormat/>
    <w:rsid w:val="00B465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465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B465FA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p1">
    <w:name w:val="p1"/>
    <w:basedOn w:val="a"/>
    <w:rsid w:val="00B46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46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2020-08-17T14:42:00Z</cp:lastPrinted>
  <dcterms:created xsi:type="dcterms:W3CDTF">2020-08-17T14:39:00Z</dcterms:created>
  <dcterms:modified xsi:type="dcterms:W3CDTF">2020-08-17T14:42:00Z</dcterms:modified>
</cp:coreProperties>
</file>