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87D" w:rsidRDefault="001B187D" w:rsidP="001B187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РОССИЙ ФЕДЕРАЦИЙ                                                  РОССИЙСКАЯ ФЕДЕРАЦИЯ</w:t>
      </w:r>
    </w:p>
    <w:p w:rsidR="001B187D" w:rsidRDefault="001B187D" w:rsidP="001B187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МАРИЙ ЭЛ РЕСПУБЛИКА                                            </w:t>
      </w:r>
      <w:proofErr w:type="spellStart"/>
      <w:proofErr w:type="gramStart"/>
      <w:r>
        <w:rPr>
          <w:rFonts w:ascii="Times New Roman" w:hAnsi="Times New Roman"/>
        </w:rPr>
        <w:t>РЕСПУБЛИКА</w:t>
      </w:r>
      <w:proofErr w:type="spellEnd"/>
      <w:proofErr w:type="gramEnd"/>
      <w:r>
        <w:rPr>
          <w:rFonts w:ascii="Times New Roman" w:hAnsi="Times New Roman"/>
        </w:rPr>
        <w:t xml:space="preserve"> МАРИЙ ЭЛ</w:t>
      </w:r>
    </w:p>
    <w:p w:rsidR="001B187D" w:rsidRDefault="001B187D" w:rsidP="001B187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ЗВЕНИГОВО РАЙОН                                                          ЗВЕНИГОВСКИЙ РАЙОН</w:t>
      </w:r>
    </w:p>
    <w:p w:rsidR="001B187D" w:rsidRDefault="001B187D" w:rsidP="001B187D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«ЧЕРНОЕ ОЗЕРО ЯЛ КУНДЕМ»-                                           </w:t>
      </w:r>
      <w:r>
        <w:rPr>
          <w:rFonts w:ascii="Times New Roman" w:hAnsi="Times New Roman"/>
          <w:b/>
        </w:rPr>
        <w:t>ПОСТАНОВЛЕНИЕ</w:t>
      </w:r>
    </w:p>
    <w:p w:rsidR="001B187D" w:rsidRDefault="001B187D" w:rsidP="001B187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«ЧЕРНОЕ ОЗЕРО ЯЛ                                                            АДМИНИСТРАЦИИ</w:t>
      </w:r>
    </w:p>
    <w:p w:rsidR="001B187D" w:rsidRDefault="001B187D" w:rsidP="001B187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АДМИНИСТРАЦИЙ»                                     МУНИЦИПАЛЬНОГО ОБРАЗОВАНИЯ</w:t>
      </w:r>
    </w:p>
    <w:p w:rsidR="001B187D" w:rsidRDefault="001B187D" w:rsidP="001B187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МУНИЦИПАЛЬНЫЙ                                             «ЧЕРНООЗЕРСКОЕ СЕЛЬСКОЕ</w:t>
      </w:r>
    </w:p>
    <w:p w:rsidR="001B187D" w:rsidRDefault="001B187D" w:rsidP="001B187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ОБРАЗОВАНИЙЫН                                                               ПОСЕЛЕНИЕ»-</w:t>
      </w:r>
    </w:p>
    <w:p w:rsidR="001B187D" w:rsidRDefault="001B187D" w:rsidP="001B187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АДМИНИСТРАЦИЙЖЫМ                                          «ЧЕРНООЗЕРСКАЯ СЕЛЬСКАЯ</w:t>
      </w:r>
    </w:p>
    <w:p w:rsidR="001B187D" w:rsidRDefault="001B187D" w:rsidP="001B187D">
      <w:pPr>
        <w:pStyle w:val="a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ПУНЧАЛЖЕ  </w:t>
      </w:r>
      <w:r>
        <w:rPr>
          <w:rFonts w:ascii="Times New Roman" w:hAnsi="Times New Roman"/>
        </w:rPr>
        <w:t xml:space="preserve">                                                                АДМИНИСТРАЦИЯ»</w:t>
      </w:r>
    </w:p>
    <w:p w:rsidR="001B187D" w:rsidRDefault="001B187D" w:rsidP="001B187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_____________________________________________________________________________________              </w:t>
      </w:r>
    </w:p>
    <w:p w:rsidR="001B187D" w:rsidRDefault="001B187D" w:rsidP="001B187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1B187D" w:rsidRDefault="001B187D" w:rsidP="001B187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425079, п</w:t>
      </w:r>
      <w:proofErr w:type="gramStart"/>
      <w:r>
        <w:rPr>
          <w:rFonts w:ascii="Times New Roman" w:hAnsi="Times New Roman"/>
        </w:rPr>
        <w:t>.Ч</w:t>
      </w:r>
      <w:proofErr w:type="gramEnd"/>
      <w:r>
        <w:rPr>
          <w:rFonts w:ascii="Times New Roman" w:hAnsi="Times New Roman"/>
        </w:rPr>
        <w:t>ерное Озеро, д. 3                                          425079, п.Черное Озеро, д. 3</w:t>
      </w:r>
    </w:p>
    <w:p w:rsidR="001B187D" w:rsidRDefault="001B187D" w:rsidP="001B187D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тел.  89677533936                                                                 тел.  89677533936    </w:t>
      </w:r>
    </w:p>
    <w:p w:rsidR="001B187D" w:rsidRPr="001D59A1" w:rsidRDefault="001B187D" w:rsidP="001B187D"/>
    <w:p w:rsidR="001B187D" w:rsidRDefault="001B187D" w:rsidP="001B187D">
      <w:pPr>
        <w:rPr>
          <w:rFonts w:ascii="Times New Roman" w:hAnsi="Times New Roman" w:cs="Times New Roman"/>
          <w:sz w:val="28"/>
          <w:szCs w:val="28"/>
        </w:rPr>
      </w:pPr>
      <w:r w:rsidRPr="001B187D">
        <w:rPr>
          <w:rFonts w:ascii="Times New Roman" w:hAnsi="Times New Roman" w:cs="Times New Roman"/>
          <w:sz w:val="28"/>
          <w:szCs w:val="28"/>
        </w:rPr>
        <w:t xml:space="preserve">             «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B187D">
        <w:rPr>
          <w:rFonts w:ascii="Times New Roman" w:hAnsi="Times New Roman" w:cs="Times New Roman"/>
          <w:sz w:val="28"/>
          <w:szCs w:val="28"/>
        </w:rPr>
        <w:t xml:space="preserve"> »  а</w:t>
      </w:r>
      <w:r>
        <w:rPr>
          <w:rFonts w:ascii="Times New Roman" w:hAnsi="Times New Roman" w:cs="Times New Roman"/>
          <w:sz w:val="28"/>
          <w:szCs w:val="28"/>
        </w:rPr>
        <w:t>вгуста</w:t>
      </w:r>
      <w:r w:rsidRPr="001B187D">
        <w:rPr>
          <w:rFonts w:ascii="Times New Roman" w:hAnsi="Times New Roman" w:cs="Times New Roman"/>
          <w:sz w:val="28"/>
          <w:szCs w:val="28"/>
        </w:rPr>
        <w:t xml:space="preserve"> 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B187D">
        <w:rPr>
          <w:rFonts w:ascii="Times New Roman" w:hAnsi="Times New Roman" w:cs="Times New Roman"/>
          <w:sz w:val="28"/>
          <w:szCs w:val="28"/>
        </w:rPr>
        <w:t xml:space="preserve"> г.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B187D">
        <w:rPr>
          <w:rFonts w:ascii="Times New Roman" w:hAnsi="Times New Roman" w:cs="Times New Roman"/>
          <w:sz w:val="28"/>
          <w:szCs w:val="28"/>
        </w:rPr>
        <w:t xml:space="preserve">                                             № </w:t>
      </w:r>
      <w:r w:rsidR="00FD0DDC">
        <w:rPr>
          <w:rFonts w:ascii="Times New Roman" w:hAnsi="Times New Roman" w:cs="Times New Roman"/>
          <w:sz w:val="28"/>
          <w:szCs w:val="28"/>
        </w:rPr>
        <w:t>22</w:t>
      </w:r>
    </w:p>
    <w:p w:rsidR="00E430E9" w:rsidRDefault="00E430E9" w:rsidP="001B187D">
      <w:pPr>
        <w:rPr>
          <w:rFonts w:ascii="Times New Roman" w:hAnsi="Times New Roman" w:cs="Times New Roman"/>
          <w:sz w:val="28"/>
          <w:szCs w:val="28"/>
        </w:rPr>
      </w:pPr>
    </w:p>
    <w:p w:rsidR="00E430E9" w:rsidRPr="00E430E9" w:rsidRDefault="00E430E9" w:rsidP="00E430E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E430E9"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предоставления муниципальной услуги </w:t>
      </w:r>
      <w:r w:rsidRPr="00E430E9">
        <w:rPr>
          <w:rFonts w:ascii="Times New Roman" w:hAnsi="Times New Roman"/>
          <w:kern w:val="36"/>
          <w:sz w:val="28"/>
          <w:szCs w:val="28"/>
        </w:rPr>
        <w:t>«В</w:t>
      </w:r>
      <w:r w:rsidRPr="00E430E9">
        <w:rPr>
          <w:rFonts w:ascii="Times New Roman" w:hAnsi="Times New Roman"/>
          <w:sz w:val="28"/>
          <w:szCs w:val="28"/>
        </w:rPr>
        <w:t>ыдача копий архивных документов, подтверждающих право на владение землей</w:t>
      </w:r>
    </w:p>
    <w:p w:rsidR="00E430E9" w:rsidRPr="001B187D" w:rsidRDefault="00E430E9" w:rsidP="001B187D">
      <w:pPr>
        <w:rPr>
          <w:rFonts w:ascii="Times New Roman" w:hAnsi="Times New Roman" w:cs="Times New Roman"/>
          <w:sz w:val="28"/>
          <w:szCs w:val="28"/>
        </w:rPr>
      </w:pPr>
    </w:p>
    <w:p w:rsidR="001B187D" w:rsidRPr="007B4550" w:rsidRDefault="001B187D" w:rsidP="001B187D">
      <w:pPr>
        <w:pStyle w:val="a3"/>
        <w:ind w:firstLine="708"/>
        <w:jc w:val="both"/>
        <w:rPr>
          <w:b w:val="0"/>
          <w:szCs w:val="28"/>
        </w:rPr>
      </w:pPr>
      <w:proofErr w:type="gramStart"/>
      <w:r w:rsidRPr="0047505B">
        <w:rPr>
          <w:b w:val="0"/>
        </w:rPr>
        <w:t xml:space="preserve">В целях приведения в соответствие с </w:t>
      </w:r>
      <w:r>
        <w:rPr>
          <w:b w:val="0"/>
        </w:rPr>
        <w:t xml:space="preserve">Федеральным законом от </w:t>
      </w:r>
      <w:r w:rsidRPr="00D3390D">
        <w:rPr>
          <w:b w:val="0"/>
          <w:szCs w:val="28"/>
        </w:rPr>
        <w:t>27</w:t>
      </w:r>
      <w:r>
        <w:rPr>
          <w:b w:val="0"/>
          <w:szCs w:val="28"/>
        </w:rPr>
        <w:t>.07.</w:t>
      </w:r>
      <w:r w:rsidRPr="00D3390D">
        <w:rPr>
          <w:b w:val="0"/>
          <w:szCs w:val="28"/>
        </w:rPr>
        <w:t>2010 г. № 210-ФЗ «Об организации предоставления государственных и муниципальных услуг»</w:t>
      </w:r>
      <w:r w:rsidRPr="0047505B">
        <w:rPr>
          <w:b w:val="0"/>
        </w:rPr>
        <w:t xml:space="preserve">, принимая во внимание </w:t>
      </w:r>
      <w:r w:rsidRPr="00AC5A9F">
        <w:rPr>
          <w:b w:val="0"/>
        </w:rPr>
        <w:t xml:space="preserve">Экспертное заключение </w:t>
      </w:r>
      <w:r>
        <w:rPr>
          <w:b w:val="0"/>
        </w:rPr>
        <w:t xml:space="preserve">№ 30/06 </w:t>
      </w:r>
      <w:r w:rsidRPr="00AC5A9F">
        <w:rPr>
          <w:b w:val="0"/>
        </w:rPr>
        <w:t xml:space="preserve">Министерства </w:t>
      </w:r>
      <w:r>
        <w:rPr>
          <w:b w:val="0"/>
        </w:rPr>
        <w:t xml:space="preserve">внутренней политики, развития местного самоуправления и </w:t>
      </w:r>
      <w:r w:rsidRPr="00AC5A9F">
        <w:rPr>
          <w:b w:val="0"/>
        </w:rPr>
        <w:t>юстиции Республики Марий Эл на постановлени</w:t>
      </w:r>
      <w:r>
        <w:rPr>
          <w:b w:val="0"/>
        </w:rPr>
        <w:t>е</w:t>
      </w:r>
      <w:r w:rsidRPr="00AC5A9F">
        <w:rPr>
          <w:b w:val="0"/>
        </w:rPr>
        <w:t xml:space="preserve"> Администрации </w:t>
      </w:r>
      <w:r>
        <w:rPr>
          <w:b w:val="0"/>
        </w:rPr>
        <w:t xml:space="preserve">муниципального образования </w:t>
      </w:r>
      <w:r w:rsidRPr="00AC5A9F">
        <w:rPr>
          <w:b w:val="0"/>
        </w:rPr>
        <w:t>«</w:t>
      </w:r>
      <w:r>
        <w:rPr>
          <w:b w:val="0"/>
        </w:rPr>
        <w:t>Черноозерское сельское поселение</w:t>
      </w:r>
      <w:r w:rsidRPr="00AC5A9F">
        <w:rPr>
          <w:b w:val="0"/>
        </w:rPr>
        <w:t xml:space="preserve">» </w:t>
      </w:r>
      <w:r>
        <w:rPr>
          <w:b w:val="0"/>
        </w:rPr>
        <w:t>от 25 июня 2018 года №17 «О внесении изменений в А</w:t>
      </w:r>
      <w:r w:rsidRPr="00A22A39">
        <w:rPr>
          <w:b w:val="0"/>
          <w:szCs w:val="28"/>
        </w:rPr>
        <w:t>дминистративн</w:t>
      </w:r>
      <w:r>
        <w:rPr>
          <w:b w:val="0"/>
          <w:szCs w:val="28"/>
        </w:rPr>
        <w:t>ый</w:t>
      </w:r>
      <w:r w:rsidRPr="00A22A39">
        <w:rPr>
          <w:b w:val="0"/>
          <w:szCs w:val="28"/>
        </w:rPr>
        <w:t xml:space="preserve"> регламент</w:t>
      </w:r>
      <w:r>
        <w:rPr>
          <w:b w:val="0"/>
          <w:szCs w:val="28"/>
        </w:rPr>
        <w:t xml:space="preserve"> </w:t>
      </w:r>
      <w:r w:rsidRPr="00A22A39">
        <w:rPr>
          <w:b w:val="0"/>
          <w:szCs w:val="28"/>
        </w:rPr>
        <w:t>предоставлени</w:t>
      </w:r>
      <w:r>
        <w:rPr>
          <w:b w:val="0"/>
          <w:szCs w:val="28"/>
        </w:rPr>
        <w:t>я</w:t>
      </w:r>
      <w:r w:rsidRPr="00A22A39">
        <w:rPr>
          <w:b w:val="0"/>
          <w:szCs w:val="28"/>
        </w:rPr>
        <w:t xml:space="preserve"> муниципальной </w:t>
      </w:r>
      <w:r w:rsidRPr="00A22A39">
        <w:rPr>
          <w:b w:val="0"/>
        </w:rPr>
        <w:t>услуги</w:t>
      </w:r>
      <w:proofErr w:type="gramEnd"/>
      <w:r w:rsidRPr="00A22A39">
        <w:rPr>
          <w:b w:val="0"/>
        </w:rPr>
        <w:t xml:space="preserve"> </w:t>
      </w:r>
      <w:r w:rsidRPr="00A22A39">
        <w:rPr>
          <w:b w:val="0"/>
          <w:kern w:val="36"/>
        </w:rPr>
        <w:t>«</w:t>
      </w:r>
      <w:r>
        <w:rPr>
          <w:b w:val="0"/>
          <w:kern w:val="36"/>
        </w:rPr>
        <w:t>В</w:t>
      </w:r>
      <w:r>
        <w:rPr>
          <w:b w:val="0"/>
        </w:rPr>
        <w:t>ыдача копий архивных документов, подтверждающих право на владение землей</w:t>
      </w:r>
      <w:r>
        <w:rPr>
          <w:b w:val="0"/>
          <w:szCs w:val="28"/>
        </w:rPr>
        <w:t>»</w:t>
      </w:r>
      <w:r w:rsidRPr="0047505B">
        <w:rPr>
          <w:b w:val="0"/>
        </w:rPr>
        <w:t>,</w:t>
      </w:r>
      <w:r>
        <w:t xml:space="preserve"> </w:t>
      </w:r>
      <w:r w:rsidRPr="007B4550">
        <w:rPr>
          <w:b w:val="0"/>
          <w:szCs w:val="28"/>
        </w:rPr>
        <w:t xml:space="preserve">руководствуясь </w:t>
      </w:r>
      <w:r w:rsidRPr="0047505B">
        <w:rPr>
          <w:b w:val="0"/>
        </w:rPr>
        <w:t>п</w:t>
      </w:r>
      <w:r>
        <w:rPr>
          <w:b w:val="0"/>
        </w:rPr>
        <w:t>.</w:t>
      </w:r>
      <w:r w:rsidRPr="0047505B">
        <w:rPr>
          <w:b w:val="0"/>
        </w:rPr>
        <w:t xml:space="preserve"> </w:t>
      </w:r>
      <w:r>
        <w:rPr>
          <w:b w:val="0"/>
        </w:rPr>
        <w:t>5</w:t>
      </w:r>
      <w:r w:rsidRPr="0047505B">
        <w:rPr>
          <w:b w:val="0"/>
        </w:rPr>
        <w:t>.1</w:t>
      </w:r>
      <w:r>
        <w:t xml:space="preserve"> </w:t>
      </w:r>
      <w:r w:rsidRPr="007B4550">
        <w:rPr>
          <w:b w:val="0"/>
          <w:szCs w:val="28"/>
        </w:rPr>
        <w:t>Положения об Администрации муниципального образования «</w:t>
      </w:r>
      <w:r>
        <w:rPr>
          <w:b w:val="0"/>
        </w:rPr>
        <w:t>Черноозерское сельское поселение</w:t>
      </w:r>
      <w:r w:rsidRPr="007B4550">
        <w:rPr>
          <w:b w:val="0"/>
          <w:szCs w:val="28"/>
        </w:rPr>
        <w:t xml:space="preserve">», Администрация </w:t>
      </w:r>
      <w:r>
        <w:rPr>
          <w:b w:val="0"/>
          <w:szCs w:val="28"/>
        </w:rPr>
        <w:t xml:space="preserve">муниципального образования </w:t>
      </w:r>
      <w:r w:rsidRPr="007B4550">
        <w:rPr>
          <w:b w:val="0"/>
          <w:szCs w:val="28"/>
        </w:rPr>
        <w:t xml:space="preserve"> «</w:t>
      </w:r>
      <w:r>
        <w:rPr>
          <w:b w:val="0"/>
        </w:rPr>
        <w:t>Черноозерское сельское поселение</w:t>
      </w:r>
      <w:r w:rsidRPr="007B4550">
        <w:rPr>
          <w:b w:val="0"/>
          <w:szCs w:val="28"/>
        </w:rPr>
        <w:t>»</w:t>
      </w:r>
    </w:p>
    <w:p w:rsidR="001B187D" w:rsidRPr="007B4550" w:rsidRDefault="001B187D" w:rsidP="001B187D">
      <w:pPr>
        <w:pStyle w:val="a3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1B187D" w:rsidRPr="007B4550" w:rsidRDefault="001B187D" w:rsidP="001B187D">
      <w:pPr>
        <w:pStyle w:val="a3"/>
        <w:ind w:firstLine="709"/>
        <w:rPr>
          <w:b w:val="0"/>
          <w:szCs w:val="28"/>
        </w:rPr>
      </w:pPr>
    </w:p>
    <w:p w:rsidR="001B187D" w:rsidRDefault="001B187D" w:rsidP="001B187D">
      <w:pPr>
        <w:pStyle w:val="a3"/>
        <w:ind w:firstLine="709"/>
        <w:jc w:val="both"/>
        <w:rPr>
          <w:b w:val="0"/>
        </w:rPr>
      </w:pPr>
      <w:r w:rsidRPr="007B4550">
        <w:rPr>
          <w:b w:val="0"/>
          <w:szCs w:val="28"/>
        </w:rPr>
        <w:t>1</w:t>
      </w:r>
      <w:r w:rsidRPr="00A22A39">
        <w:rPr>
          <w:b w:val="0"/>
          <w:szCs w:val="28"/>
        </w:rPr>
        <w:t xml:space="preserve">. </w:t>
      </w:r>
      <w:r w:rsidRPr="00CE116D">
        <w:rPr>
          <w:b w:val="0"/>
        </w:rPr>
        <w:t xml:space="preserve">Внести следующие изменения в </w:t>
      </w:r>
      <w:r w:rsidR="00E430E9">
        <w:rPr>
          <w:b w:val="0"/>
        </w:rPr>
        <w:t xml:space="preserve"> А</w:t>
      </w:r>
      <w:r w:rsidR="00E430E9" w:rsidRPr="00A22A39">
        <w:rPr>
          <w:b w:val="0"/>
          <w:szCs w:val="28"/>
        </w:rPr>
        <w:t>дминистративн</w:t>
      </w:r>
      <w:r w:rsidR="00E430E9">
        <w:rPr>
          <w:b w:val="0"/>
          <w:szCs w:val="28"/>
        </w:rPr>
        <w:t>ый</w:t>
      </w:r>
      <w:r w:rsidR="00E430E9" w:rsidRPr="00A22A39">
        <w:rPr>
          <w:b w:val="0"/>
          <w:szCs w:val="28"/>
        </w:rPr>
        <w:t xml:space="preserve"> регламент</w:t>
      </w:r>
      <w:r w:rsidR="00E430E9">
        <w:rPr>
          <w:b w:val="0"/>
          <w:szCs w:val="28"/>
        </w:rPr>
        <w:t xml:space="preserve"> </w:t>
      </w:r>
      <w:r w:rsidR="00E430E9" w:rsidRPr="00A22A39">
        <w:rPr>
          <w:b w:val="0"/>
          <w:szCs w:val="28"/>
        </w:rPr>
        <w:t>предоставлени</w:t>
      </w:r>
      <w:r w:rsidR="00E430E9">
        <w:rPr>
          <w:b w:val="0"/>
          <w:szCs w:val="28"/>
        </w:rPr>
        <w:t>я</w:t>
      </w:r>
      <w:r w:rsidR="00E430E9" w:rsidRPr="00A22A39">
        <w:rPr>
          <w:b w:val="0"/>
          <w:szCs w:val="28"/>
        </w:rPr>
        <w:t xml:space="preserve"> муниципальной </w:t>
      </w:r>
      <w:r w:rsidR="00E430E9" w:rsidRPr="00A22A39">
        <w:rPr>
          <w:b w:val="0"/>
        </w:rPr>
        <w:t xml:space="preserve">услуги </w:t>
      </w:r>
      <w:r w:rsidR="00E430E9" w:rsidRPr="00A22A39">
        <w:rPr>
          <w:b w:val="0"/>
          <w:kern w:val="36"/>
        </w:rPr>
        <w:t>«</w:t>
      </w:r>
      <w:r w:rsidR="00E430E9">
        <w:rPr>
          <w:b w:val="0"/>
          <w:kern w:val="36"/>
        </w:rPr>
        <w:t>В</w:t>
      </w:r>
      <w:r w:rsidR="00E430E9">
        <w:rPr>
          <w:b w:val="0"/>
        </w:rPr>
        <w:t xml:space="preserve">ыдача копий архивных документов, подтверждающих право на владение землей, утвержденный </w:t>
      </w:r>
      <w:r w:rsidR="00E430E9" w:rsidRPr="00CE116D">
        <w:rPr>
          <w:b w:val="0"/>
        </w:rPr>
        <w:t xml:space="preserve"> </w:t>
      </w:r>
      <w:r w:rsidRPr="00CE116D">
        <w:rPr>
          <w:b w:val="0"/>
        </w:rPr>
        <w:t>постановление</w:t>
      </w:r>
      <w:r w:rsidR="00E430E9">
        <w:rPr>
          <w:b w:val="0"/>
        </w:rPr>
        <w:t>м</w:t>
      </w:r>
      <w:r w:rsidRPr="00CE116D">
        <w:rPr>
          <w:b w:val="0"/>
        </w:rPr>
        <w:t xml:space="preserve"> Администрации </w:t>
      </w:r>
      <w:r w:rsidR="00E430E9">
        <w:rPr>
          <w:b w:val="0"/>
        </w:rPr>
        <w:t xml:space="preserve">муниципального образования </w:t>
      </w:r>
      <w:r w:rsidRPr="00CE116D">
        <w:rPr>
          <w:b w:val="0"/>
        </w:rPr>
        <w:t xml:space="preserve"> «</w:t>
      </w:r>
      <w:r w:rsidR="00E430E9">
        <w:rPr>
          <w:b w:val="0"/>
        </w:rPr>
        <w:t>Черноозерское сельское поселение</w:t>
      </w:r>
      <w:r w:rsidRPr="00CE116D">
        <w:rPr>
          <w:b w:val="0"/>
        </w:rPr>
        <w:t>»</w:t>
      </w:r>
      <w:r w:rsidRPr="00A22A39">
        <w:rPr>
          <w:b w:val="0"/>
          <w:szCs w:val="28"/>
        </w:rPr>
        <w:t xml:space="preserve"> </w:t>
      </w:r>
      <w:r>
        <w:rPr>
          <w:b w:val="0"/>
        </w:rPr>
        <w:t xml:space="preserve">от </w:t>
      </w:r>
      <w:r w:rsidR="009728FB">
        <w:rPr>
          <w:b w:val="0"/>
        </w:rPr>
        <w:t xml:space="preserve">01.04.2013 г. № 12 </w:t>
      </w:r>
      <w:r>
        <w:rPr>
          <w:b w:val="0"/>
        </w:rPr>
        <w:t>(в редакции постановлени</w:t>
      </w:r>
      <w:r w:rsidR="009728FB">
        <w:rPr>
          <w:b w:val="0"/>
        </w:rPr>
        <w:t>й</w:t>
      </w:r>
      <w:r>
        <w:rPr>
          <w:b w:val="0"/>
        </w:rPr>
        <w:t xml:space="preserve"> </w:t>
      </w:r>
      <w:r w:rsidR="009728FB">
        <w:rPr>
          <w:b w:val="0"/>
        </w:rPr>
        <w:t xml:space="preserve">от 01.07.2016 № 36, от 10.04.2018 № 8, </w:t>
      </w:r>
      <w:r>
        <w:rPr>
          <w:b w:val="0"/>
        </w:rPr>
        <w:t xml:space="preserve">от </w:t>
      </w:r>
      <w:r w:rsidR="00E430E9">
        <w:rPr>
          <w:b w:val="0"/>
        </w:rPr>
        <w:t>25.06.2018 № 17</w:t>
      </w:r>
      <w:r>
        <w:rPr>
          <w:b w:val="0"/>
          <w:szCs w:val="28"/>
        </w:rPr>
        <w:t>)</w:t>
      </w:r>
      <w:r w:rsidR="00F37863">
        <w:rPr>
          <w:b w:val="0"/>
          <w:szCs w:val="28"/>
        </w:rPr>
        <w:t xml:space="preserve"> (далее Регламент, Постановление соответственно)</w:t>
      </w:r>
      <w:r>
        <w:rPr>
          <w:b w:val="0"/>
        </w:rPr>
        <w:t>:</w:t>
      </w:r>
      <w:r w:rsidRPr="00A22A39">
        <w:rPr>
          <w:b w:val="0"/>
        </w:rPr>
        <w:t xml:space="preserve"> </w:t>
      </w:r>
    </w:p>
    <w:p w:rsidR="00E07C98" w:rsidRDefault="00E07C98" w:rsidP="001B187D">
      <w:pPr>
        <w:pStyle w:val="a3"/>
        <w:ind w:firstLine="709"/>
        <w:jc w:val="both"/>
        <w:rPr>
          <w:b w:val="0"/>
        </w:rPr>
      </w:pPr>
      <w:r>
        <w:rPr>
          <w:b w:val="0"/>
        </w:rPr>
        <w:t>- пункт 7 пункта 5.1 Регламента изложить в следующей редакции:</w:t>
      </w:r>
    </w:p>
    <w:p w:rsidR="00E07C98" w:rsidRPr="0088175C" w:rsidRDefault="00E425F6" w:rsidP="00E425F6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>«</w:t>
      </w:r>
      <w:r w:rsidR="00E07C98" w:rsidRPr="0088175C">
        <w:rPr>
          <w:rFonts w:ascii="Times New Roman" w:hAnsi="Times New Roman"/>
          <w:sz w:val="28"/>
          <w:szCs w:val="28"/>
        </w:rPr>
        <w:t xml:space="preserve">7) отказ органа, предоставляющего муниципальную услугу, </w:t>
      </w:r>
      <w:r w:rsidR="00E07C98" w:rsidRPr="00E07C98">
        <w:rPr>
          <w:rFonts w:ascii="Times New Roman" w:hAnsi="Times New Roman"/>
          <w:sz w:val="28"/>
          <w:szCs w:val="28"/>
        </w:rPr>
        <w:t>должностного лица органа, предоставляющего муниципальную услугу,</w:t>
      </w:r>
      <w:r>
        <w:rPr>
          <w:rFonts w:ascii="Times New Roman" w:hAnsi="Times New Roman"/>
          <w:sz w:val="28"/>
          <w:szCs w:val="28"/>
        </w:rPr>
        <w:t xml:space="preserve"> </w:t>
      </w:r>
      <w:r w:rsidR="00E07C98" w:rsidRPr="0088175C">
        <w:rPr>
          <w:rFonts w:ascii="Times New Roman" w:hAnsi="Times New Roman"/>
          <w:sz w:val="28"/>
          <w:szCs w:val="28"/>
        </w:rPr>
        <w:t xml:space="preserve">многофункционального центра, работника многофункционального центра, организаций, предусмотренных </w:t>
      </w:r>
      <w:hyperlink r:id="rId4" w:history="1">
        <w:r w:rsidR="00E07C98" w:rsidRPr="0088175C">
          <w:rPr>
            <w:rFonts w:ascii="Times New Roman" w:hAnsi="Times New Roman"/>
            <w:color w:val="000000"/>
            <w:sz w:val="28"/>
            <w:szCs w:val="28"/>
          </w:rPr>
          <w:t>частью 1.1 статьи 16</w:t>
        </w:r>
      </w:hyperlink>
      <w:r w:rsidR="00E07C98" w:rsidRPr="008817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7C98" w:rsidRPr="0088175C">
        <w:rPr>
          <w:rFonts w:ascii="Times New Roman" w:hAnsi="Times New Roman"/>
          <w:sz w:val="28"/>
          <w:szCs w:val="28"/>
        </w:rPr>
        <w:t>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="00E07C98" w:rsidRPr="0088175C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</w:t>
      </w:r>
      <w:r w:rsidR="00E07C98" w:rsidRPr="0088175C">
        <w:rPr>
          <w:rFonts w:ascii="Times New Roman" w:hAnsi="Times New Roman"/>
          <w:color w:val="000000"/>
          <w:sz w:val="28"/>
          <w:szCs w:val="28"/>
        </w:rPr>
        <w:t xml:space="preserve">полном объеме в порядке, определенном </w:t>
      </w:r>
      <w:hyperlink r:id="rId5" w:history="1">
        <w:r w:rsidR="00E07C98" w:rsidRPr="0088175C">
          <w:rPr>
            <w:rFonts w:ascii="Times New Roman" w:hAnsi="Times New Roman"/>
            <w:color w:val="000000"/>
            <w:sz w:val="28"/>
            <w:szCs w:val="28"/>
          </w:rPr>
          <w:t>частью 1.3 статьи 16</w:t>
        </w:r>
      </w:hyperlink>
      <w:r w:rsidR="00E07C98" w:rsidRPr="008817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7C98" w:rsidRPr="0088175C">
        <w:rPr>
          <w:rFonts w:ascii="Times New Roman" w:hAnsi="Times New Roman"/>
          <w:sz w:val="28"/>
          <w:szCs w:val="28"/>
        </w:rPr>
        <w:t>Федерального закона № 210-ФЗ</w:t>
      </w:r>
      <w:proofErr w:type="gramStart"/>
      <w:r w:rsidR="00E07C98" w:rsidRPr="0088175C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E07C98" w:rsidRDefault="00E07C98" w:rsidP="001B187D">
      <w:pPr>
        <w:pStyle w:val="a3"/>
        <w:ind w:firstLine="709"/>
        <w:jc w:val="both"/>
        <w:rPr>
          <w:b w:val="0"/>
        </w:rPr>
      </w:pPr>
    </w:p>
    <w:p w:rsidR="0023638F" w:rsidRDefault="00F37863" w:rsidP="00D259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2593E">
        <w:rPr>
          <w:rFonts w:ascii="Times New Roman" w:hAnsi="Times New Roman"/>
          <w:sz w:val="28"/>
          <w:szCs w:val="28"/>
        </w:rPr>
        <w:t xml:space="preserve">      - в подпунктах 3,</w:t>
      </w:r>
      <w:r w:rsidR="00E07C98" w:rsidRPr="00D2593E">
        <w:rPr>
          <w:rFonts w:ascii="Times New Roman" w:hAnsi="Times New Roman"/>
          <w:sz w:val="28"/>
          <w:szCs w:val="28"/>
        </w:rPr>
        <w:t xml:space="preserve">4 </w:t>
      </w:r>
      <w:r w:rsidRPr="00D2593E">
        <w:rPr>
          <w:rFonts w:ascii="Times New Roman" w:hAnsi="Times New Roman"/>
          <w:sz w:val="28"/>
          <w:szCs w:val="28"/>
        </w:rPr>
        <w:t xml:space="preserve"> пункта 5.1, в подпунктах 5,6,9 пункта 5.1, </w:t>
      </w:r>
      <w:r w:rsidR="00E07C98" w:rsidRPr="00D2593E">
        <w:rPr>
          <w:rFonts w:ascii="Times New Roman" w:hAnsi="Times New Roman"/>
          <w:sz w:val="28"/>
          <w:szCs w:val="28"/>
        </w:rPr>
        <w:t xml:space="preserve">в </w:t>
      </w:r>
      <w:r w:rsidRPr="00D2593E">
        <w:rPr>
          <w:rFonts w:ascii="Times New Roman" w:hAnsi="Times New Roman"/>
          <w:sz w:val="28"/>
          <w:szCs w:val="28"/>
        </w:rPr>
        <w:t>пункт</w:t>
      </w:r>
      <w:r w:rsidR="00E07C98" w:rsidRPr="00D2593E">
        <w:rPr>
          <w:rFonts w:ascii="Times New Roman" w:hAnsi="Times New Roman"/>
          <w:sz w:val="28"/>
          <w:szCs w:val="28"/>
        </w:rPr>
        <w:t>е</w:t>
      </w:r>
      <w:r w:rsidRPr="00D2593E">
        <w:rPr>
          <w:rFonts w:ascii="Times New Roman" w:hAnsi="Times New Roman"/>
          <w:sz w:val="28"/>
          <w:szCs w:val="28"/>
        </w:rPr>
        <w:t xml:space="preserve"> 5.5, в подп</w:t>
      </w:r>
      <w:r w:rsidR="008E1AAC" w:rsidRPr="00D2593E">
        <w:rPr>
          <w:rFonts w:ascii="Times New Roman" w:hAnsi="Times New Roman"/>
          <w:sz w:val="28"/>
          <w:szCs w:val="28"/>
        </w:rPr>
        <w:t>ункте 1 пункта 5.8 Регламента (</w:t>
      </w:r>
      <w:r w:rsidRPr="00D2593E">
        <w:rPr>
          <w:rFonts w:ascii="Times New Roman" w:hAnsi="Times New Roman"/>
          <w:sz w:val="28"/>
          <w:szCs w:val="28"/>
        </w:rPr>
        <w:t xml:space="preserve">в редакции Постановления) слова «нормативными правовыми актами субъектов Российской Федерации, муниципальными правовыми актами» </w:t>
      </w:r>
      <w:r w:rsidR="008E1AAC" w:rsidRPr="00D2593E">
        <w:rPr>
          <w:rFonts w:ascii="Times New Roman" w:hAnsi="Times New Roman"/>
          <w:sz w:val="28"/>
          <w:szCs w:val="28"/>
        </w:rPr>
        <w:t xml:space="preserve"> заменить словами «нормативными правовыми актами Республики Марий Эл, муниципальными правовыми актами муниципального образования «Черноозерское сельское поселение»;</w:t>
      </w:r>
    </w:p>
    <w:p w:rsidR="00D2593E" w:rsidRPr="00D2593E" w:rsidRDefault="00D2593E" w:rsidP="00D259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2593E" w:rsidRPr="00D2593E" w:rsidRDefault="00D2593E" w:rsidP="00D259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2593E">
        <w:rPr>
          <w:rFonts w:ascii="Times New Roman" w:hAnsi="Times New Roman"/>
          <w:sz w:val="28"/>
          <w:szCs w:val="28"/>
        </w:rPr>
        <w:t>- в пункте 5.10 Регламента (в редакции Постановления) слова «в соответствии с частью 1 настоящей статьи</w:t>
      </w:r>
      <w:proofErr w:type="gramStart"/>
      <w:r w:rsidRPr="00D2593E">
        <w:rPr>
          <w:rFonts w:ascii="Times New Roman" w:hAnsi="Times New Roman"/>
          <w:sz w:val="28"/>
          <w:szCs w:val="28"/>
        </w:rPr>
        <w:t>,»</w:t>
      </w:r>
      <w:proofErr w:type="gramEnd"/>
      <w:r w:rsidRPr="00D2593E">
        <w:rPr>
          <w:rFonts w:ascii="Times New Roman" w:hAnsi="Times New Roman"/>
          <w:sz w:val="28"/>
          <w:szCs w:val="28"/>
        </w:rPr>
        <w:t xml:space="preserve"> заменить словами «в соответствии с пунктом 5.2 Регламента,»;</w:t>
      </w:r>
    </w:p>
    <w:p w:rsidR="00D2593E" w:rsidRPr="00D2593E" w:rsidRDefault="00D2593E" w:rsidP="00D2593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E1AAC" w:rsidRPr="00D2593E" w:rsidRDefault="00D2593E" w:rsidP="00D2593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E1AAC" w:rsidRPr="00D2593E">
        <w:rPr>
          <w:rFonts w:ascii="Times New Roman" w:hAnsi="Times New Roman"/>
          <w:sz w:val="28"/>
          <w:szCs w:val="28"/>
        </w:rPr>
        <w:t>- пункт 5.4  Регламента (в редакции Постановления) исключить.</w:t>
      </w:r>
    </w:p>
    <w:p w:rsidR="00E425F6" w:rsidRPr="00D2593E" w:rsidRDefault="00E425F6" w:rsidP="00D2593E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2593E">
        <w:rPr>
          <w:rFonts w:ascii="Times New Roman" w:hAnsi="Times New Roman"/>
          <w:sz w:val="28"/>
          <w:szCs w:val="28"/>
        </w:rPr>
        <w:t xml:space="preserve">          2. Настоящее постановление вступает в силу после его обнародования и размещения на официальном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E425F6" w:rsidRDefault="00E425F6" w:rsidP="008E1AAC">
      <w:pPr>
        <w:jc w:val="both"/>
        <w:rPr>
          <w:rFonts w:ascii="Times New Roman" w:hAnsi="Times New Roman"/>
          <w:sz w:val="28"/>
          <w:szCs w:val="28"/>
        </w:rPr>
      </w:pPr>
    </w:p>
    <w:p w:rsidR="00E425F6" w:rsidRDefault="00E425F6" w:rsidP="008E1AAC">
      <w:pPr>
        <w:jc w:val="both"/>
        <w:rPr>
          <w:rFonts w:ascii="Times New Roman" w:hAnsi="Times New Roman"/>
          <w:sz w:val="28"/>
          <w:szCs w:val="28"/>
        </w:rPr>
      </w:pPr>
    </w:p>
    <w:p w:rsidR="00E425F6" w:rsidRPr="00E425F6" w:rsidRDefault="00E425F6" w:rsidP="00E425F6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E425F6" w:rsidRDefault="00E425F6" w:rsidP="00E425F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25F6">
        <w:rPr>
          <w:rFonts w:ascii="Times New Roman" w:hAnsi="Times New Roman"/>
          <w:sz w:val="28"/>
          <w:szCs w:val="28"/>
        </w:rPr>
        <w:t>Глава администрации МО</w:t>
      </w:r>
    </w:p>
    <w:p w:rsidR="00E425F6" w:rsidRPr="00E425F6" w:rsidRDefault="00E425F6" w:rsidP="00E425F6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25F6">
        <w:rPr>
          <w:rFonts w:ascii="Times New Roman" w:hAnsi="Times New Roman"/>
          <w:sz w:val="28"/>
          <w:szCs w:val="28"/>
        </w:rPr>
        <w:t xml:space="preserve">  «Черноозерское сельское поселение»</w:t>
      </w:r>
      <w:r w:rsidRPr="00E425F6">
        <w:rPr>
          <w:rFonts w:ascii="Times New Roman" w:hAnsi="Times New Roman"/>
          <w:sz w:val="28"/>
          <w:szCs w:val="28"/>
        </w:rPr>
        <w:tab/>
        <w:t xml:space="preserve">                            О.А.Михайлова</w:t>
      </w:r>
    </w:p>
    <w:p w:rsidR="00E425F6" w:rsidRDefault="00E425F6" w:rsidP="00E425F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5F6" w:rsidRPr="00F37863" w:rsidRDefault="00E425F6" w:rsidP="008E1A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25F6" w:rsidRPr="00F37863" w:rsidSect="0023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87D"/>
    <w:rsid w:val="00125B35"/>
    <w:rsid w:val="001B187D"/>
    <w:rsid w:val="0023638F"/>
    <w:rsid w:val="006E26E6"/>
    <w:rsid w:val="008E1AAC"/>
    <w:rsid w:val="009728FB"/>
    <w:rsid w:val="00B965C4"/>
    <w:rsid w:val="00D2593E"/>
    <w:rsid w:val="00DE5A0C"/>
    <w:rsid w:val="00E07C98"/>
    <w:rsid w:val="00E425F6"/>
    <w:rsid w:val="00E430E9"/>
    <w:rsid w:val="00F37863"/>
    <w:rsid w:val="00FD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187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B187D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No Spacing"/>
    <w:uiPriority w:val="1"/>
    <w:qFormat/>
    <w:rsid w:val="001B187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8274792AEEBC565F8150BA18829E6FB48B3A92A367B5D5993292CE910BCAD2E10A38E34BEBD2D0k3V3I" TargetMode="External"/><Relationship Id="rId4" Type="http://schemas.openxmlformats.org/officeDocument/2006/relationships/hyperlink" Target="consultantplus://offline/ref=A28274792AEEBC565F8150BA18829E6FB48B3A92A367B5D5993292CE910BCAD2E10A38E34BEBD2D0k3V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2018-08-23T06:06:00Z</cp:lastPrinted>
  <dcterms:created xsi:type="dcterms:W3CDTF">2018-08-22T07:47:00Z</dcterms:created>
  <dcterms:modified xsi:type="dcterms:W3CDTF">2018-08-27T11:08:00Z</dcterms:modified>
</cp:coreProperties>
</file>