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506AA470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3AF428F2" w:rsidR="00C562F8" w:rsidRPr="00142439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142439">
        <w:rPr>
          <w:rFonts w:ascii="Times New Roman" w:hAnsi="Times New Roman"/>
          <w:b/>
          <w:sz w:val="28"/>
          <w:szCs w:val="28"/>
        </w:rPr>
        <w:t xml:space="preserve">от </w:t>
      </w:r>
      <w:r w:rsidR="00142439" w:rsidRPr="00142439">
        <w:rPr>
          <w:rFonts w:ascii="Times New Roman" w:hAnsi="Times New Roman"/>
          <w:b/>
          <w:sz w:val="28"/>
          <w:szCs w:val="28"/>
        </w:rPr>
        <w:t>07 апреля</w:t>
      </w:r>
      <w:r w:rsidR="00F066BB" w:rsidRPr="00142439">
        <w:rPr>
          <w:rFonts w:ascii="Times New Roman" w:hAnsi="Times New Roman"/>
          <w:b/>
          <w:sz w:val="28"/>
          <w:szCs w:val="28"/>
        </w:rPr>
        <w:t xml:space="preserve"> </w:t>
      </w:r>
      <w:r w:rsidR="00E8263F" w:rsidRPr="00142439">
        <w:rPr>
          <w:rFonts w:ascii="Times New Roman" w:hAnsi="Times New Roman"/>
          <w:b/>
          <w:sz w:val="28"/>
          <w:szCs w:val="28"/>
        </w:rPr>
        <w:t>20</w:t>
      </w:r>
      <w:r w:rsidR="00142439" w:rsidRPr="00142439">
        <w:rPr>
          <w:rFonts w:ascii="Times New Roman" w:hAnsi="Times New Roman"/>
          <w:b/>
          <w:sz w:val="28"/>
          <w:szCs w:val="28"/>
        </w:rPr>
        <w:t>25</w:t>
      </w:r>
      <w:r w:rsidR="007D7456" w:rsidRPr="001424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71676" w:rsidRPr="00142439">
        <w:rPr>
          <w:rFonts w:ascii="Times New Roman" w:hAnsi="Times New Roman"/>
          <w:b/>
          <w:sz w:val="28"/>
          <w:szCs w:val="28"/>
        </w:rPr>
        <w:t>г</w:t>
      </w:r>
      <w:r w:rsidR="007D7456" w:rsidRPr="00142439">
        <w:rPr>
          <w:rFonts w:ascii="Times New Roman" w:hAnsi="Times New Roman"/>
          <w:b/>
          <w:sz w:val="28"/>
          <w:szCs w:val="28"/>
        </w:rPr>
        <w:t>ода</w:t>
      </w:r>
      <w:r w:rsidR="004B54CC" w:rsidRPr="0014243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336C9" w:rsidRPr="00142439">
        <w:rPr>
          <w:rFonts w:ascii="Times New Roman" w:hAnsi="Times New Roman"/>
          <w:b/>
          <w:sz w:val="28"/>
          <w:szCs w:val="28"/>
        </w:rPr>
        <w:t xml:space="preserve"> </w:t>
      </w:r>
      <w:r w:rsidR="004B54CC" w:rsidRPr="00142439">
        <w:rPr>
          <w:rFonts w:ascii="Times New Roman" w:hAnsi="Times New Roman"/>
          <w:b/>
          <w:sz w:val="28"/>
          <w:szCs w:val="28"/>
        </w:rPr>
        <w:t>№</w:t>
      </w:r>
      <w:proofErr w:type="gramEnd"/>
      <w:r w:rsidR="004B54CC" w:rsidRPr="00142439">
        <w:rPr>
          <w:rFonts w:ascii="Times New Roman" w:hAnsi="Times New Roman"/>
          <w:b/>
          <w:sz w:val="28"/>
          <w:szCs w:val="28"/>
        </w:rPr>
        <w:t xml:space="preserve"> </w:t>
      </w:r>
      <w:r w:rsidR="00142439" w:rsidRPr="00142439">
        <w:rPr>
          <w:rFonts w:ascii="Times New Roman" w:hAnsi="Times New Roman"/>
          <w:b/>
          <w:sz w:val="28"/>
          <w:szCs w:val="28"/>
        </w:rPr>
        <w:t>155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14:paraId="26DC3D5B" w14:textId="0493550E" w:rsidR="00DB1D18" w:rsidRPr="00DB1D18" w:rsidRDefault="004336C9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</w:t>
      </w:r>
      <w:proofErr w:type="gramStart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</w:t>
      </w:r>
      <w:proofErr w:type="gramEnd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земельных участков с кадастровыми </w:t>
      </w:r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номерами</w:t>
      </w:r>
      <w:r w:rsidR="00DB1D1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B1D18" w:rsidRPr="00DB1D18">
        <w:rPr>
          <w:rFonts w:ascii="Times New Roman" w:hAnsi="Times New Roman"/>
          <w:b/>
          <w:color w:val="000000" w:themeColor="text1"/>
          <w:sz w:val="28"/>
          <w:szCs w:val="28"/>
        </w:rPr>
        <w:t>12:14:0105003:239, 12:14:0105003:250, 12:14:0105003:275, 12:14:0105003:277, 12:14:0105003:311, 12:14:0105003:316, 12:14:0105003:560, 12:14:0105003:578,    12:14:0105003:595,    12:14:0105003:622,    12:14:0105003:632</w:t>
      </w:r>
    </w:p>
    <w:p w14:paraId="7024B2B0" w14:textId="2C7C19D0" w:rsidR="004336C9" w:rsidRPr="006F374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 w:rsidRPr="006F3749">
        <w:rPr>
          <w:rFonts w:ascii="Times New Roman" w:hAnsi="Times New Roman"/>
          <w:sz w:val="28"/>
          <w:szCs w:val="28"/>
        </w:rPr>
        <w:t>о статьей</w:t>
      </w:r>
      <w:r w:rsidR="00FC7C43" w:rsidRPr="006F3749">
        <w:rPr>
          <w:rFonts w:ascii="Times New Roman" w:hAnsi="Times New Roman"/>
          <w:sz w:val="28"/>
          <w:szCs w:val="28"/>
        </w:rPr>
        <w:t xml:space="preserve"> 39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 w:rsidRPr="006F3749">
        <w:rPr>
          <w:rFonts w:ascii="Times New Roman" w:hAnsi="Times New Roman"/>
          <w:sz w:val="28"/>
          <w:szCs w:val="28"/>
        </w:rPr>
        <w:t>ого к</w:t>
      </w:r>
      <w:r w:rsidRPr="006F3749">
        <w:rPr>
          <w:rFonts w:ascii="Times New Roman" w:hAnsi="Times New Roman"/>
          <w:sz w:val="28"/>
          <w:szCs w:val="28"/>
        </w:rPr>
        <w:t>одекс</w:t>
      </w:r>
      <w:r w:rsidR="00FC7C43" w:rsidRPr="006F3749">
        <w:rPr>
          <w:rFonts w:ascii="Times New Roman" w:hAnsi="Times New Roman"/>
          <w:sz w:val="28"/>
          <w:szCs w:val="28"/>
        </w:rPr>
        <w:t>а</w:t>
      </w:r>
      <w:r w:rsidRPr="006F37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 w:rsidRPr="006F3749">
        <w:rPr>
          <w:rFonts w:ascii="Times New Roman" w:hAnsi="Times New Roman"/>
          <w:sz w:val="28"/>
          <w:szCs w:val="28"/>
        </w:rPr>
        <w:t xml:space="preserve"> от 29.12.2004 № 190-ФЗ</w:t>
      </w:r>
      <w:r w:rsidRPr="006F3749"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 w:rsidRPr="006F3749">
        <w:rPr>
          <w:rFonts w:ascii="Times New Roman" w:hAnsi="Times New Roman"/>
          <w:sz w:val="28"/>
          <w:szCs w:val="28"/>
        </w:rPr>
        <w:t>м</w:t>
      </w:r>
      <w:r w:rsidRPr="006F3749"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 w:rsidRPr="006F3749">
        <w:rPr>
          <w:rFonts w:ascii="Times New Roman" w:hAnsi="Times New Roman"/>
          <w:sz w:val="28"/>
          <w:szCs w:val="28"/>
        </w:rPr>
        <w:t>я</w:t>
      </w:r>
      <w:r w:rsidRPr="006F3749"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="00BD73F1" w:rsidRPr="006F3749">
        <w:rPr>
          <w:rFonts w:ascii="Times New Roman" w:hAnsi="Times New Roman"/>
          <w:sz w:val="28"/>
          <w:szCs w:val="28"/>
        </w:rPr>
        <w:t xml:space="preserve">от 15.12.2023 </w:t>
      </w:r>
      <w:r w:rsidRPr="006F3749">
        <w:rPr>
          <w:rFonts w:ascii="Times New Roman" w:hAnsi="Times New Roman"/>
          <w:sz w:val="28"/>
          <w:szCs w:val="28"/>
        </w:rPr>
        <w:t>№ 246</w:t>
      </w:r>
      <w:r w:rsidR="00BD73F1" w:rsidRPr="006F3749">
        <w:rPr>
          <w:rFonts w:ascii="Times New Roman" w:hAnsi="Times New Roman"/>
          <w:sz w:val="28"/>
          <w:szCs w:val="28"/>
        </w:rPr>
        <w:t xml:space="preserve">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6F3749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муниципальной услуги «Предоставление разрешения на </w:t>
      </w:r>
      <w:r w:rsidR="0087401D" w:rsidRPr="006F374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 w:rsidRPr="006F3749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 w:rsidRPr="006F3749">
        <w:rPr>
          <w:rFonts w:ascii="Times New Roman" w:hAnsi="Times New Roman"/>
          <w:sz w:val="28"/>
          <w:szCs w:val="28"/>
        </w:rPr>
        <w:t xml:space="preserve">, </w:t>
      </w:r>
      <w:r w:rsidR="006F3749" w:rsidRPr="006F3749">
        <w:rPr>
          <w:rFonts w:ascii="Times New Roman" w:hAnsi="Times New Roman"/>
          <w:sz w:val="28"/>
          <w:szCs w:val="28"/>
        </w:rPr>
        <w:t xml:space="preserve">с учетом результатов публичных слушаний </w:t>
      </w:r>
      <w:r w:rsidR="001C6732" w:rsidRPr="006F3749">
        <w:rPr>
          <w:rFonts w:ascii="Times New Roman" w:hAnsi="Times New Roman"/>
          <w:sz w:val="28"/>
          <w:szCs w:val="28"/>
        </w:rPr>
        <w:t>(</w:t>
      </w:r>
      <w:r w:rsidR="0087401D" w:rsidRPr="006F3749">
        <w:rPr>
          <w:rFonts w:ascii="Times New Roman" w:hAnsi="Times New Roman"/>
          <w:sz w:val="28"/>
          <w:szCs w:val="28"/>
        </w:rPr>
        <w:t>протокол</w:t>
      </w:r>
      <w:r w:rsidR="00987FFC" w:rsidRPr="006F3749">
        <w:rPr>
          <w:rFonts w:ascii="Times New Roman" w:hAnsi="Times New Roman"/>
          <w:sz w:val="28"/>
          <w:szCs w:val="28"/>
        </w:rPr>
        <w:t>а</w:t>
      </w:r>
      <w:r w:rsidR="00BC21D9" w:rsidRPr="006F3749">
        <w:rPr>
          <w:rFonts w:ascii="Times New Roman" w:hAnsi="Times New Roman"/>
          <w:sz w:val="28"/>
          <w:szCs w:val="28"/>
        </w:rPr>
        <w:t xml:space="preserve"> и заключения</w:t>
      </w:r>
      <w:r w:rsidR="001E77FB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публичных слушаний</w:t>
      </w:r>
      <w:r w:rsidR="001E77FB" w:rsidRPr="006F3749">
        <w:rPr>
          <w:rFonts w:ascii="Times New Roman" w:hAnsi="Times New Roman"/>
          <w:sz w:val="28"/>
          <w:szCs w:val="28"/>
        </w:rPr>
        <w:t xml:space="preserve"> от </w:t>
      </w:r>
      <w:r w:rsidR="00142439">
        <w:rPr>
          <w:rFonts w:ascii="Times New Roman" w:hAnsi="Times New Roman"/>
          <w:sz w:val="28"/>
          <w:szCs w:val="28"/>
        </w:rPr>
        <w:t>07 апреля</w:t>
      </w:r>
      <w:r w:rsidR="001E77FB" w:rsidRPr="006F3749">
        <w:rPr>
          <w:rFonts w:ascii="Times New Roman" w:hAnsi="Times New Roman"/>
          <w:sz w:val="28"/>
          <w:szCs w:val="28"/>
        </w:rPr>
        <w:t xml:space="preserve"> 2025</w:t>
      </w:r>
      <w:r w:rsidR="0089157F" w:rsidRPr="006F3749">
        <w:rPr>
          <w:rFonts w:ascii="Times New Roman" w:hAnsi="Times New Roman"/>
          <w:sz w:val="28"/>
          <w:szCs w:val="28"/>
        </w:rPr>
        <w:t xml:space="preserve"> года)</w:t>
      </w:r>
      <w:r w:rsidRPr="006F3749">
        <w:rPr>
          <w:rFonts w:ascii="Times New Roman" w:hAnsi="Times New Roman"/>
          <w:sz w:val="28"/>
          <w:szCs w:val="28"/>
        </w:rPr>
        <w:t xml:space="preserve">, </w:t>
      </w:r>
      <w:r w:rsidR="00CC6AD4" w:rsidRPr="006F3749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6F3749">
        <w:rPr>
          <w:rFonts w:ascii="Times New Roman" w:hAnsi="Times New Roman"/>
          <w:sz w:val="28"/>
          <w:szCs w:val="28"/>
        </w:rPr>
        <w:t xml:space="preserve"> п. 5.1 Положения о Кокшайской сельской администрации,</w:t>
      </w:r>
      <w:r w:rsidR="00557A22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 w:rsidRPr="006F374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6025AFBE" w:rsidR="004B654D" w:rsidRPr="00C56136" w:rsidRDefault="00445A7C" w:rsidP="004B654D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F90F4E">
        <w:rPr>
          <w:b/>
          <w:sz w:val="28"/>
          <w:szCs w:val="28"/>
        </w:rPr>
        <w:t xml:space="preserve"> </w:t>
      </w:r>
      <w:r w:rsidR="004336C9" w:rsidRPr="009A284B">
        <w:rPr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="004336C9" w:rsidRPr="009A284B">
        <w:rPr>
          <w:sz w:val="28"/>
          <w:szCs w:val="28"/>
        </w:rPr>
        <w:t xml:space="preserve"> </w:t>
      </w:r>
      <w:bookmarkEnd w:id="3"/>
      <w:bookmarkEnd w:id="4"/>
      <w:r w:rsidRPr="0005171A">
        <w:rPr>
          <w:sz w:val="28"/>
          <w:szCs w:val="28"/>
        </w:rPr>
        <w:t xml:space="preserve">на условно разрешенный вид использования </w:t>
      </w:r>
      <w:r w:rsidR="003804B1">
        <w:rPr>
          <w:sz w:val="28"/>
          <w:szCs w:val="28"/>
        </w:rPr>
        <w:t>земельного участка</w:t>
      </w:r>
      <w:r w:rsidR="003804B1" w:rsidRPr="003804B1">
        <w:rPr>
          <w:color w:val="000000" w:themeColor="text1"/>
          <w:sz w:val="28"/>
          <w:szCs w:val="28"/>
        </w:rPr>
        <w:t xml:space="preserve"> </w:t>
      </w:r>
      <w:r w:rsidR="003804B1" w:rsidRPr="00C56136">
        <w:rPr>
          <w:color w:val="000000" w:themeColor="text1"/>
          <w:sz w:val="28"/>
          <w:szCs w:val="28"/>
        </w:rPr>
        <w:t>площадью 614 м</w:t>
      </w:r>
      <w:r w:rsidR="003804B1" w:rsidRPr="00C56136">
        <w:rPr>
          <w:color w:val="000000" w:themeColor="text1"/>
          <w:sz w:val="28"/>
          <w:szCs w:val="28"/>
          <w:vertAlign w:val="superscript"/>
        </w:rPr>
        <w:t>2</w:t>
      </w:r>
      <w:r w:rsidR="00705CDB">
        <w:rPr>
          <w:color w:val="000000" w:themeColor="text1"/>
          <w:sz w:val="28"/>
          <w:szCs w:val="28"/>
        </w:rPr>
        <w:t>,</w:t>
      </w:r>
      <w:r w:rsidR="00C56136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14</w:t>
      </w:r>
      <w:r w:rsidR="003804B1">
        <w:rPr>
          <w:color w:val="000000" w:themeColor="text1"/>
          <w:sz w:val="28"/>
          <w:szCs w:val="28"/>
        </w:rPr>
        <w:t>,</w:t>
      </w:r>
      <w:r w:rsidR="003804B1" w:rsidRPr="003804B1">
        <w:rPr>
          <w:sz w:val="28"/>
          <w:szCs w:val="28"/>
        </w:rPr>
        <w:t xml:space="preserve"> </w:t>
      </w:r>
      <w:r w:rsidR="003804B1" w:rsidRPr="0005171A">
        <w:rPr>
          <w:sz w:val="28"/>
          <w:szCs w:val="28"/>
        </w:rPr>
        <w:t>кадастровы</w:t>
      </w:r>
      <w:r w:rsidR="003804B1">
        <w:rPr>
          <w:sz w:val="28"/>
          <w:szCs w:val="28"/>
        </w:rPr>
        <w:t>й</w:t>
      </w:r>
      <w:r w:rsidR="003804B1" w:rsidRPr="0005171A">
        <w:rPr>
          <w:sz w:val="28"/>
          <w:szCs w:val="28"/>
        </w:rPr>
        <w:t xml:space="preserve"> номер </w:t>
      </w:r>
      <w:r w:rsidR="003804B1" w:rsidRPr="004B654D">
        <w:rPr>
          <w:color w:val="000000" w:themeColor="text1"/>
          <w:sz w:val="28"/>
          <w:szCs w:val="28"/>
        </w:rPr>
        <w:t>12:14:0105003:</w:t>
      </w:r>
      <w:r w:rsidR="003804B1" w:rsidRPr="00C56136">
        <w:rPr>
          <w:color w:val="000000" w:themeColor="text1"/>
          <w:sz w:val="28"/>
          <w:szCs w:val="28"/>
        </w:rPr>
        <w:t>239</w:t>
      </w:r>
      <w:r w:rsidR="003804B1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3804B1" w:rsidRPr="0005171A">
        <w:rPr>
          <w:sz w:val="28"/>
          <w:szCs w:val="28"/>
        </w:rPr>
        <w:t>«Жилая застройка» (код - 2.0)</w:t>
      </w:r>
      <w:r w:rsidR="003804B1">
        <w:rPr>
          <w:sz w:val="28"/>
          <w:szCs w:val="28"/>
        </w:rPr>
        <w:t>.</w:t>
      </w:r>
      <w:r w:rsidR="003804B1" w:rsidRPr="003804B1">
        <w:rPr>
          <w:sz w:val="28"/>
          <w:szCs w:val="28"/>
        </w:rPr>
        <w:t xml:space="preserve"> </w:t>
      </w:r>
      <w:r w:rsidR="003804B1" w:rsidRPr="0005171A">
        <w:rPr>
          <w:sz w:val="28"/>
          <w:szCs w:val="28"/>
        </w:rPr>
        <w:t xml:space="preserve"> </w:t>
      </w:r>
    </w:p>
    <w:p w14:paraId="1544BB9D" w14:textId="56592EB2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="0047078F" w:rsidRPr="00D41A82">
        <w:rPr>
          <w:b/>
          <w:sz w:val="28"/>
          <w:szCs w:val="28"/>
        </w:rPr>
        <w:t xml:space="preserve">.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596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</w:t>
      </w:r>
      <w:r w:rsidR="00AE455D" w:rsidRPr="00C56136">
        <w:rPr>
          <w:color w:val="000000" w:themeColor="text1"/>
          <w:sz w:val="28"/>
          <w:szCs w:val="28"/>
        </w:rPr>
        <w:lastRenderedPageBreak/>
        <w:t>участок 1</w:t>
      </w:r>
      <w:r w:rsidR="00AE455D">
        <w:rPr>
          <w:color w:val="000000" w:themeColor="text1"/>
          <w:sz w:val="28"/>
          <w:szCs w:val="28"/>
        </w:rPr>
        <w:t>6,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 w:rsidRPr="00C56136">
        <w:rPr>
          <w:color w:val="000000" w:themeColor="text1"/>
          <w:sz w:val="28"/>
          <w:szCs w:val="28"/>
        </w:rPr>
        <w:t>2</w:t>
      </w:r>
      <w:r w:rsidR="00AE455D">
        <w:rPr>
          <w:color w:val="000000" w:themeColor="text1"/>
          <w:sz w:val="28"/>
          <w:szCs w:val="28"/>
        </w:rPr>
        <w:t xml:space="preserve">50,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3661583A" w14:textId="7502EDC6" w:rsidR="00AE455D" w:rsidRPr="00C56136" w:rsidRDefault="00AE455D" w:rsidP="00AE455D">
      <w:pPr>
        <w:pStyle w:val="a9"/>
        <w:jc w:val="both"/>
        <w:rPr>
          <w:color w:val="000000" w:themeColor="text1"/>
          <w:sz w:val="28"/>
          <w:szCs w:val="28"/>
        </w:rPr>
      </w:pPr>
      <w:r w:rsidRPr="00AE455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Pr="009A284B">
        <w:rPr>
          <w:sz w:val="28"/>
          <w:szCs w:val="28"/>
        </w:rPr>
        <w:t xml:space="preserve">редоставить разрешение </w:t>
      </w:r>
      <w:r w:rsidRPr="0005171A">
        <w:rPr>
          <w:sz w:val="28"/>
          <w:szCs w:val="28"/>
        </w:rPr>
        <w:t xml:space="preserve">на условно разрешенный вид использования </w:t>
      </w:r>
      <w:r>
        <w:rPr>
          <w:sz w:val="28"/>
          <w:szCs w:val="28"/>
        </w:rPr>
        <w:t>земельного участка</w:t>
      </w:r>
      <w:r w:rsidRPr="003804B1">
        <w:rPr>
          <w:color w:val="000000" w:themeColor="text1"/>
          <w:sz w:val="28"/>
          <w:szCs w:val="28"/>
        </w:rPr>
        <w:t xml:space="preserve"> </w:t>
      </w:r>
      <w:r w:rsidRPr="00C56136">
        <w:rPr>
          <w:color w:val="000000" w:themeColor="text1"/>
          <w:sz w:val="28"/>
          <w:szCs w:val="28"/>
        </w:rPr>
        <w:t>площадью 6</w:t>
      </w:r>
      <w:r>
        <w:rPr>
          <w:color w:val="000000" w:themeColor="text1"/>
          <w:sz w:val="28"/>
          <w:szCs w:val="28"/>
        </w:rPr>
        <w:t>00</w:t>
      </w:r>
      <w:r w:rsidRPr="00C56136">
        <w:rPr>
          <w:color w:val="000000" w:themeColor="text1"/>
          <w:sz w:val="28"/>
          <w:szCs w:val="28"/>
        </w:rPr>
        <w:t xml:space="preserve"> м</w:t>
      </w:r>
      <w:r w:rsidRPr="00C56136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>,</w:t>
      </w:r>
      <w:r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>
        <w:rPr>
          <w:color w:val="000000" w:themeColor="text1"/>
          <w:sz w:val="28"/>
          <w:szCs w:val="28"/>
        </w:rPr>
        <w:t>5,</w:t>
      </w:r>
      <w:r w:rsidRPr="003804B1">
        <w:rPr>
          <w:sz w:val="28"/>
          <w:szCs w:val="28"/>
        </w:rPr>
        <w:t xml:space="preserve"> </w:t>
      </w:r>
      <w:r w:rsidRPr="0005171A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05171A">
        <w:rPr>
          <w:sz w:val="28"/>
          <w:szCs w:val="28"/>
        </w:rPr>
        <w:t xml:space="preserve"> номер </w:t>
      </w:r>
      <w:r w:rsidRPr="004B654D">
        <w:rPr>
          <w:color w:val="000000" w:themeColor="text1"/>
          <w:sz w:val="28"/>
          <w:szCs w:val="28"/>
        </w:rPr>
        <w:t>12:14:0105003:</w:t>
      </w:r>
      <w:r w:rsidRPr="00C5613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75, вид разрешенного использования - </w:t>
      </w:r>
      <w:r w:rsidRPr="0005171A">
        <w:rPr>
          <w:sz w:val="28"/>
          <w:szCs w:val="28"/>
        </w:rPr>
        <w:t>«Жилая застройка» (код - 2.0)</w:t>
      </w:r>
      <w:r>
        <w:rPr>
          <w:sz w:val="28"/>
          <w:szCs w:val="28"/>
        </w:rPr>
        <w:t>.</w:t>
      </w:r>
      <w:r w:rsidRPr="003804B1">
        <w:rPr>
          <w:sz w:val="28"/>
          <w:szCs w:val="28"/>
        </w:rPr>
        <w:t xml:space="preserve"> </w:t>
      </w:r>
      <w:r w:rsidRPr="0005171A">
        <w:rPr>
          <w:sz w:val="28"/>
          <w:szCs w:val="28"/>
        </w:rPr>
        <w:t xml:space="preserve"> </w:t>
      </w:r>
    </w:p>
    <w:p w14:paraId="0C68B001" w14:textId="0126752D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47078F" w:rsidRPr="00346B99">
        <w:rPr>
          <w:b/>
          <w:sz w:val="28"/>
          <w:szCs w:val="28"/>
        </w:rPr>
        <w:t>.</w:t>
      </w:r>
      <w:r w:rsidR="0047078F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>площадью 6</w:t>
      </w:r>
      <w:r w:rsidR="00AE455D">
        <w:rPr>
          <w:color w:val="000000" w:themeColor="text1"/>
          <w:sz w:val="28"/>
          <w:szCs w:val="28"/>
        </w:rPr>
        <w:t>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 w:rsidR="00AE455D">
        <w:rPr>
          <w:color w:val="000000" w:themeColor="text1"/>
          <w:sz w:val="28"/>
          <w:szCs w:val="28"/>
        </w:rPr>
        <w:t>3,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 w:rsidRPr="00C56136">
        <w:rPr>
          <w:color w:val="000000" w:themeColor="text1"/>
          <w:sz w:val="28"/>
          <w:szCs w:val="28"/>
        </w:rPr>
        <w:t>2</w:t>
      </w:r>
      <w:r w:rsidR="00AE455D">
        <w:rPr>
          <w:color w:val="000000" w:themeColor="text1"/>
          <w:sz w:val="28"/>
          <w:szCs w:val="28"/>
        </w:rPr>
        <w:t xml:space="preserve">77,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3B69FEBD" w14:textId="762B3659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</w:t>
      </w:r>
      <w:r w:rsidR="0047078F" w:rsidRPr="00346B99">
        <w:rPr>
          <w:b/>
          <w:sz w:val="28"/>
          <w:szCs w:val="28"/>
        </w:rPr>
        <w:t>.</w:t>
      </w:r>
      <w:r w:rsidR="0047078F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>площадью 6</w:t>
      </w:r>
      <w:r w:rsidR="00AE455D">
        <w:rPr>
          <w:color w:val="000000" w:themeColor="text1"/>
          <w:sz w:val="28"/>
          <w:szCs w:val="28"/>
        </w:rPr>
        <w:t>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0А,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311,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72D0FD60" w14:textId="12F88FB5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>площадью 6</w:t>
      </w:r>
      <w:r w:rsidR="00AE455D">
        <w:rPr>
          <w:color w:val="000000" w:themeColor="text1"/>
          <w:sz w:val="28"/>
          <w:szCs w:val="28"/>
        </w:rPr>
        <w:t>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2Б,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316,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64ADBFC9" w14:textId="21BA613B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1 000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3Б,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560,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0630CBF6" w14:textId="6D25B2A0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1 070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В,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578,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5A42A3F4" w14:textId="641CD18B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9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430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 w:rsidR="00AE455D">
        <w:rPr>
          <w:color w:val="000000" w:themeColor="text1"/>
          <w:sz w:val="28"/>
          <w:szCs w:val="28"/>
        </w:rPr>
        <w:t>5б,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595,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398B5A41" w14:textId="77777777" w:rsidR="00314D89" w:rsidRPr="00445A7C" w:rsidRDefault="00314D89" w:rsidP="00314D89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409FAEAB" w14:textId="6149CD2B" w:rsidR="00AE455D" w:rsidRPr="00C56136" w:rsidRDefault="00314D89" w:rsidP="00AE455D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</w:t>
      </w:r>
      <w:r w:rsidR="003804B1">
        <w:rPr>
          <w:b/>
          <w:sz w:val="28"/>
          <w:szCs w:val="28"/>
        </w:rPr>
        <w:t>0</w:t>
      </w:r>
      <w:r w:rsidRPr="00346B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462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 w:rsidR="00AE455D">
        <w:rPr>
          <w:color w:val="000000" w:themeColor="text1"/>
          <w:sz w:val="28"/>
          <w:szCs w:val="28"/>
        </w:rPr>
        <w:t>9б,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622,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6750C3DC" w14:textId="00F8BE3B" w:rsidR="00AE455D" w:rsidRPr="00C56136" w:rsidRDefault="006B65B7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</w:t>
      </w:r>
      <w:r w:rsidR="00314D89" w:rsidRPr="00346B99">
        <w:rPr>
          <w:b/>
          <w:sz w:val="28"/>
          <w:szCs w:val="28"/>
        </w:rPr>
        <w:t>1.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2 110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Б,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 xml:space="preserve">632,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014D493C" w14:textId="3C075FB2" w:rsidR="00314D89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1B8DE1D9" w14:textId="15C66EEE" w:rsidR="00445A7C" w:rsidRPr="00B8694A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202D3A01" w14:textId="15D7B5CC" w:rsidR="00B8694A" w:rsidRPr="008E79EF" w:rsidRDefault="00B8694A" w:rsidP="00445A7C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34DCC59B" w14:textId="784DE7C2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0F463" w14:textId="77777777" w:rsidR="00314D89" w:rsidRDefault="00314D8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16347979" w:rsidR="00FE5B90" w:rsidRPr="00C562F8" w:rsidRDefault="00314D8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336C9">
        <w:rPr>
          <w:sz w:val="28"/>
          <w:szCs w:val="28"/>
        </w:rPr>
        <w:t>лав</w:t>
      </w:r>
      <w:r w:rsidR="00B40AD3"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</w:t>
      </w:r>
      <w:r w:rsidR="00142439">
        <w:rPr>
          <w:sz w:val="28"/>
          <w:szCs w:val="28"/>
        </w:rPr>
        <w:t xml:space="preserve">       </w:t>
      </w:r>
      <w:r w:rsidR="004336C9" w:rsidRPr="009C2C3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</w:t>
      </w:r>
      <w:r w:rsidR="005E1421">
        <w:rPr>
          <w:sz w:val="28"/>
          <w:szCs w:val="28"/>
        </w:rPr>
        <w:t>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A7EAE"/>
    <w:rsid w:val="000B0E2D"/>
    <w:rsid w:val="000B1C62"/>
    <w:rsid w:val="000C42FD"/>
    <w:rsid w:val="000C4972"/>
    <w:rsid w:val="000C7482"/>
    <w:rsid w:val="000D1E45"/>
    <w:rsid w:val="000D5E3A"/>
    <w:rsid w:val="000D740B"/>
    <w:rsid w:val="000E2F3D"/>
    <w:rsid w:val="000E568D"/>
    <w:rsid w:val="000F0D1F"/>
    <w:rsid w:val="000F6F3F"/>
    <w:rsid w:val="000F747A"/>
    <w:rsid w:val="001058C0"/>
    <w:rsid w:val="00107D62"/>
    <w:rsid w:val="00110049"/>
    <w:rsid w:val="00112BBF"/>
    <w:rsid w:val="00126996"/>
    <w:rsid w:val="0013469D"/>
    <w:rsid w:val="00136053"/>
    <w:rsid w:val="00142439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2BFE"/>
    <w:rsid w:val="00216A9D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4D89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2905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6108"/>
    <w:rsid w:val="003804B1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1A2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111C"/>
    <w:rsid w:val="00443F95"/>
    <w:rsid w:val="00445A7C"/>
    <w:rsid w:val="00451A81"/>
    <w:rsid w:val="004622F6"/>
    <w:rsid w:val="00463A83"/>
    <w:rsid w:val="00467C97"/>
    <w:rsid w:val="00470611"/>
    <w:rsid w:val="0047078F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520E"/>
    <w:rsid w:val="00530824"/>
    <w:rsid w:val="00530A1E"/>
    <w:rsid w:val="00551D62"/>
    <w:rsid w:val="00553D8B"/>
    <w:rsid w:val="00555DC2"/>
    <w:rsid w:val="0055711E"/>
    <w:rsid w:val="00557A22"/>
    <w:rsid w:val="00561183"/>
    <w:rsid w:val="005628A2"/>
    <w:rsid w:val="005675D5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35B5"/>
    <w:rsid w:val="00695C30"/>
    <w:rsid w:val="006A1D07"/>
    <w:rsid w:val="006A2FE7"/>
    <w:rsid w:val="006A3D85"/>
    <w:rsid w:val="006B65B7"/>
    <w:rsid w:val="006C2EE0"/>
    <w:rsid w:val="006C4ADE"/>
    <w:rsid w:val="006C7DAE"/>
    <w:rsid w:val="006D5283"/>
    <w:rsid w:val="006E2560"/>
    <w:rsid w:val="006E2EA2"/>
    <w:rsid w:val="006E35B4"/>
    <w:rsid w:val="006F3337"/>
    <w:rsid w:val="006F3749"/>
    <w:rsid w:val="006F3BE7"/>
    <w:rsid w:val="006F47F0"/>
    <w:rsid w:val="006F4D9E"/>
    <w:rsid w:val="006F54DE"/>
    <w:rsid w:val="006F5801"/>
    <w:rsid w:val="00702AEE"/>
    <w:rsid w:val="00705CDB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129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057E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6098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3A83"/>
    <w:rsid w:val="00AE455D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27763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76552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D73F1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271"/>
    <w:rsid w:val="00C313E1"/>
    <w:rsid w:val="00C32414"/>
    <w:rsid w:val="00C32645"/>
    <w:rsid w:val="00C353FB"/>
    <w:rsid w:val="00C36AC5"/>
    <w:rsid w:val="00C43461"/>
    <w:rsid w:val="00C47CB6"/>
    <w:rsid w:val="00C5145B"/>
    <w:rsid w:val="00C516CA"/>
    <w:rsid w:val="00C54C5E"/>
    <w:rsid w:val="00C56082"/>
    <w:rsid w:val="00C56136"/>
    <w:rsid w:val="00C56141"/>
    <w:rsid w:val="00C562F8"/>
    <w:rsid w:val="00C5646C"/>
    <w:rsid w:val="00C602DB"/>
    <w:rsid w:val="00C62E72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7DAC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1A82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1D18"/>
    <w:rsid w:val="00DB5E7A"/>
    <w:rsid w:val="00DC131C"/>
    <w:rsid w:val="00DC72E4"/>
    <w:rsid w:val="00DD1729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B7EC7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F4E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CAC6-5F0F-4A23-8EB9-19B7FEE7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2025-04-07T12:42:00Z</cp:lastPrinted>
  <dcterms:created xsi:type="dcterms:W3CDTF">2025-04-07T12:43:00Z</dcterms:created>
  <dcterms:modified xsi:type="dcterms:W3CDTF">2025-04-07T12:43:00Z</dcterms:modified>
</cp:coreProperties>
</file>