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B6" w:rsidRDefault="00D320B6"/>
    <w:tbl>
      <w:tblPr>
        <w:tblW w:w="0" w:type="auto"/>
        <w:tblLook w:val="04A0"/>
      </w:tblPr>
      <w:tblGrid>
        <w:gridCol w:w="4787"/>
        <w:gridCol w:w="4783"/>
      </w:tblGrid>
      <w:tr w:rsidR="00D320B6" w:rsidRPr="001223D2" w:rsidTr="004B550B">
        <w:trPr>
          <w:trHeight w:val="619"/>
        </w:trPr>
        <w:tc>
          <w:tcPr>
            <w:tcW w:w="4814" w:type="dxa"/>
          </w:tcPr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D320B6" w:rsidRPr="00004003" w:rsidRDefault="00D320B6" w:rsidP="004B550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00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320B6" w:rsidRPr="00004003" w:rsidRDefault="00D320B6" w:rsidP="004B55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20B6" w:rsidRDefault="00D320B6" w:rsidP="00D320B6">
      <w:pPr>
        <w:jc w:val="center"/>
        <w:rPr>
          <w:szCs w:val="28"/>
        </w:rPr>
      </w:pPr>
      <w:r>
        <w:t xml:space="preserve"> </w:t>
      </w:r>
    </w:p>
    <w:p w:rsidR="00D320B6" w:rsidRPr="004E67D1" w:rsidRDefault="00D320B6" w:rsidP="00D320B6">
      <w:pPr>
        <w:jc w:val="center"/>
        <w:rPr>
          <w:sz w:val="28"/>
          <w:szCs w:val="28"/>
        </w:rPr>
      </w:pPr>
      <w:r w:rsidRPr="004E67D1">
        <w:rPr>
          <w:sz w:val="28"/>
          <w:szCs w:val="28"/>
        </w:rPr>
        <w:t xml:space="preserve">от 13  апреля  2021 года  </w:t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</w:r>
      <w:r w:rsidRPr="004E67D1">
        <w:rPr>
          <w:sz w:val="28"/>
          <w:szCs w:val="28"/>
        </w:rPr>
        <w:tab/>
        <w:t xml:space="preserve">№ </w:t>
      </w:r>
      <w:r w:rsidR="003A0A4D">
        <w:rPr>
          <w:sz w:val="28"/>
          <w:szCs w:val="28"/>
        </w:rPr>
        <w:t>10</w:t>
      </w:r>
    </w:p>
    <w:p w:rsidR="00D320B6" w:rsidRPr="00004003" w:rsidRDefault="00D320B6" w:rsidP="00D320B6">
      <w:pPr>
        <w:jc w:val="center"/>
        <w:rPr>
          <w:szCs w:val="28"/>
        </w:rPr>
      </w:pPr>
    </w:p>
    <w:p w:rsidR="00D320B6" w:rsidRDefault="00D320B6" w:rsidP="00D320B6">
      <w:pPr>
        <w:jc w:val="center"/>
        <w:rPr>
          <w:b/>
          <w:sz w:val="28"/>
          <w:szCs w:val="28"/>
        </w:rPr>
      </w:pPr>
    </w:p>
    <w:p w:rsidR="00D320B6" w:rsidRPr="00EC60DE" w:rsidRDefault="00D320B6" w:rsidP="00D320B6">
      <w:pPr>
        <w:ind w:left="-57" w:firstLine="567"/>
        <w:jc w:val="center"/>
        <w:rPr>
          <w:sz w:val="28"/>
          <w:szCs w:val="28"/>
        </w:rPr>
      </w:pPr>
      <w:r w:rsidRPr="00EC60D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</w:t>
      </w:r>
      <w:r w:rsidRPr="00EC6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вида разрешенного использования </w:t>
      </w:r>
      <w:r w:rsidRPr="00EC60DE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ому участку</w:t>
      </w:r>
      <w:r w:rsidRPr="00EC60DE">
        <w:rPr>
          <w:b/>
          <w:sz w:val="28"/>
          <w:szCs w:val="28"/>
        </w:rPr>
        <w:t>,  находящ</w:t>
      </w:r>
      <w:r>
        <w:rPr>
          <w:b/>
          <w:sz w:val="28"/>
          <w:szCs w:val="28"/>
        </w:rPr>
        <w:t>его</w:t>
      </w:r>
      <w:r w:rsidRPr="00EC60DE">
        <w:rPr>
          <w:b/>
          <w:sz w:val="28"/>
          <w:szCs w:val="28"/>
        </w:rPr>
        <w:t xml:space="preserve">ся на территории </w:t>
      </w:r>
      <w:r>
        <w:rPr>
          <w:b/>
          <w:sz w:val="28"/>
          <w:szCs w:val="28"/>
        </w:rPr>
        <w:t>Черноозе</w:t>
      </w:r>
      <w:r w:rsidRPr="00EC60DE">
        <w:rPr>
          <w:b/>
          <w:sz w:val="28"/>
          <w:szCs w:val="28"/>
        </w:rPr>
        <w:t>рско</w:t>
      </w:r>
      <w:r>
        <w:rPr>
          <w:b/>
          <w:sz w:val="28"/>
          <w:szCs w:val="28"/>
        </w:rPr>
        <w:t xml:space="preserve">го </w:t>
      </w:r>
      <w:r w:rsidRPr="00EC60DE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EC60DE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EC60DE">
        <w:rPr>
          <w:b/>
          <w:sz w:val="28"/>
          <w:szCs w:val="28"/>
        </w:rPr>
        <w:t xml:space="preserve"> Звениговского </w:t>
      </w:r>
      <w:r>
        <w:rPr>
          <w:b/>
          <w:sz w:val="28"/>
          <w:szCs w:val="28"/>
        </w:rPr>
        <w:t xml:space="preserve">муниципального </w:t>
      </w:r>
      <w:r w:rsidRPr="00EC60DE">
        <w:rPr>
          <w:b/>
          <w:sz w:val="28"/>
          <w:szCs w:val="28"/>
        </w:rPr>
        <w:t xml:space="preserve">района Республики Марий Эл </w:t>
      </w:r>
      <w:r w:rsidRPr="00EC60DE">
        <w:rPr>
          <w:sz w:val="28"/>
          <w:szCs w:val="28"/>
        </w:rPr>
        <w:t xml:space="preserve"> </w:t>
      </w:r>
    </w:p>
    <w:p w:rsidR="00D320B6" w:rsidRPr="00585B02" w:rsidRDefault="00D320B6" w:rsidP="00D320B6">
      <w:pPr>
        <w:ind w:left="-57" w:firstLine="567"/>
        <w:jc w:val="center"/>
        <w:rPr>
          <w:sz w:val="28"/>
          <w:szCs w:val="28"/>
        </w:rPr>
      </w:pPr>
    </w:p>
    <w:p w:rsidR="00D320B6" w:rsidRDefault="00D320B6" w:rsidP="00D320B6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B02">
        <w:rPr>
          <w:sz w:val="28"/>
          <w:szCs w:val="28"/>
        </w:rPr>
        <w:t>Руководствуясь п.21 ст.14 Федерального закона от 06.10.2003 г. № 131-ФЗ «Об общих принципах организации местного самоуправления в Российской Федерации», п.7 ст.7 Федерального закона от 24.07.2007 г. № 21-ФЗ «О государ</w:t>
      </w:r>
      <w:r>
        <w:rPr>
          <w:sz w:val="28"/>
          <w:szCs w:val="28"/>
        </w:rPr>
        <w:t>ственном кадастре недвижимости»</w:t>
      </w:r>
      <w:r w:rsidRPr="00585B02">
        <w:rPr>
          <w:sz w:val="28"/>
          <w:szCs w:val="28"/>
        </w:rPr>
        <w:t xml:space="preserve">, </w:t>
      </w:r>
      <w:r>
        <w:rPr>
          <w:sz w:val="28"/>
          <w:szCs w:val="28"/>
        </w:rPr>
        <w:t>Черноозерская сельская администрация</w:t>
      </w:r>
      <w:r w:rsidRPr="00DA2005">
        <w:rPr>
          <w:b/>
          <w:sz w:val="28"/>
          <w:szCs w:val="28"/>
        </w:rPr>
        <w:t xml:space="preserve"> </w:t>
      </w:r>
      <w:r w:rsidRPr="00DA2005">
        <w:rPr>
          <w:sz w:val="28"/>
          <w:szCs w:val="28"/>
        </w:rPr>
        <w:t>Звениговского муниципального района Рес</w:t>
      </w:r>
      <w:r>
        <w:rPr>
          <w:sz w:val="28"/>
          <w:szCs w:val="28"/>
        </w:rPr>
        <w:t>публики Марий Эл,-</w:t>
      </w:r>
    </w:p>
    <w:p w:rsidR="00D320B6" w:rsidRPr="00585B02" w:rsidRDefault="00D320B6" w:rsidP="00D320B6">
      <w:pPr>
        <w:ind w:firstLine="510"/>
        <w:jc w:val="both"/>
        <w:rPr>
          <w:sz w:val="28"/>
          <w:szCs w:val="28"/>
        </w:rPr>
      </w:pPr>
    </w:p>
    <w:p w:rsidR="00D320B6" w:rsidRPr="00A87825" w:rsidRDefault="00D320B6" w:rsidP="00D320B6">
      <w:pPr>
        <w:jc w:val="center"/>
        <w:rPr>
          <w:sz w:val="28"/>
          <w:szCs w:val="28"/>
        </w:rPr>
      </w:pPr>
      <w:r w:rsidRPr="00A87825">
        <w:rPr>
          <w:b/>
          <w:sz w:val="28"/>
          <w:szCs w:val="28"/>
        </w:rPr>
        <w:t>ПОСТАНОВЛЯЕТ</w:t>
      </w:r>
      <w:r w:rsidRPr="00A87825">
        <w:rPr>
          <w:sz w:val="28"/>
          <w:szCs w:val="28"/>
        </w:rPr>
        <w:t>:</w:t>
      </w:r>
    </w:p>
    <w:p w:rsidR="00D320B6" w:rsidRPr="006F521F" w:rsidRDefault="00D320B6" w:rsidP="00D320B6">
      <w:pPr>
        <w:jc w:val="center"/>
      </w:pPr>
    </w:p>
    <w:p w:rsidR="00D320B6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Земельн</w:t>
      </w:r>
      <w:r w:rsidRPr="00815CB7">
        <w:rPr>
          <w:sz w:val="28"/>
          <w:szCs w:val="28"/>
        </w:rPr>
        <w:t>ому у</w:t>
      </w:r>
      <w:r>
        <w:rPr>
          <w:sz w:val="28"/>
          <w:szCs w:val="28"/>
        </w:rPr>
        <w:t>частку</w:t>
      </w:r>
      <w:r w:rsidRPr="00815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3A0A4D">
        <w:rPr>
          <w:sz w:val="28"/>
          <w:szCs w:val="28"/>
        </w:rPr>
        <w:t>350</w:t>
      </w:r>
      <w:r>
        <w:rPr>
          <w:sz w:val="28"/>
          <w:szCs w:val="28"/>
        </w:rPr>
        <w:t xml:space="preserve"> кв.м. с кадастровым номером  12:14:0000000:863</w:t>
      </w:r>
      <w:r w:rsidR="003A0A4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15CB7">
        <w:rPr>
          <w:sz w:val="28"/>
          <w:szCs w:val="28"/>
        </w:rPr>
        <w:t>присвоить почтовый адрес: 42507</w:t>
      </w:r>
      <w:r>
        <w:rPr>
          <w:sz w:val="28"/>
          <w:szCs w:val="28"/>
        </w:rPr>
        <w:t>9</w:t>
      </w:r>
      <w:r w:rsidRPr="00815CB7">
        <w:rPr>
          <w:sz w:val="28"/>
          <w:szCs w:val="28"/>
        </w:rPr>
        <w:t xml:space="preserve">, Российская Федерация, Республика Марий Эл, Звениговский муниципальный район, </w:t>
      </w:r>
      <w:r>
        <w:rPr>
          <w:sz w:val="28"/>
          <w:szCs w:val="28"/>
        </w:rPr>
        <w:t>Черноозе</w:t>
      </w:r>
      <w:r w:rsidRPr="00815CB7">
        <w:rPr>
          <w:sz w:val="28"/>
          <w:szCs w:val="28"/>
        </w:rPr>
        <w:t xml:space="preserve">рское сельское поселение, </w:t>
      </w:r>
      <w:r>
        <w:rPr>
          <w:sz w:val="28"/>
          <w:szCs w:val="28"/>
        </w:rPr>
        <w:t>поселок</w:t>
      </w:r>
      <w:r w:rsidRPr="00815CB7">
        <w:rPr>
          <w:sz w:val="28"/>
          <w:szCs w:val="28"/>
        </w:rPr>
        <w:t xml:space="preserve"> </w:t>
      </w:r>
      <w:r w:rsidR="003A0A4D">
        <w:rPr>
          <w:sz w:val="28"/>
          <w:szCs w:val="28"/>
        </w:rPr>
        <w:t>Маркитан</w:t>
      </w:r>
      <w:r w:rsidRPr="00815CB7">
        <w:rPr>
          <w:sz w:val="28"/>
          <w:szCs w:val="28"/>
        </w:rPr>
        <w:t xml:space="preserve">, улица </w:t>
      </w:r>
      <w:r w:rsidR="003A0A4D">
        <w:rPr>
          <w:sz w:val="28"/>
          <w:szCs w:val="28"/>
        </w:rPr>
        <w:t>Маркитан</w:t>
      </w:r>
      <w:r>
        <w:rPr>
          <w:sz w:val="28"/>
          <w:szCs w:val="28"/>
        </w:rPr>
        <w:t>ск</w:t>
      </w:r>
      <w:r w:rsidRPr="00815CB7">
        <w:rPr>
          <w:sz w:val="28"/>
          <w:szCs w:val="28"/>
        </w:rPr>
        <w:t>ая.</w:t>
      </w:r>
    </w:p>
    <w:p w:rsidR="00D320B6" w:rsidRPr="00476E39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5B02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476E39">
        <w:rPr>
          <w:sz w:val="28"/>
          <w:szCs w:val="28"/>
        </w:rPr>
        <w:t>емельному</w:t>
      </w:r>
      <w:r>
        <w:rPr>
          <w:sz w:val="28"/>
          <w:szCs w:val="28"/>
        </w:rPr>
        <w:t xml:space="preserve"> участку площадью </w:t>
      </w:r>
      <w:r w:rsidR="003A0A4D">
        <w:rPr>
          <w:sz w:val="28"/>
          <w:szCs w:val="28"/>
        </w:rPr>
        <w:t>350</w:t>
      </w:r>
      <w:r>
        <w:rPr>
          <w:sz w:val="28"/>
          <w:szCs w:val="28"/>
        </w:rPr>
        <w:t xml:space="preserve"> кв.м. с кадастровым номером  12:14:0000000:863</w:t>
      </w:r>
      <w:r w:rsidR="003A0A4D">
        <w:rPr>
          <w:sz w:val="28"/>
          <w:szCs w:val="28"/>
        </w:rPr>
        <w:t>4</w:t>
      </w:r>
      <w:r>
        <w:rPr>
          <w:sz w:val="28"/>
          <w:szCs w:val="28"/>
        </w:rPr>
        <w:t xml:space="preserve">, расположенному по </w:t>
      </w:r>
      <w:r w:rsidRPr="00815CB7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у:</w:t>
      </w:r>
      <w:r w:rsidRPr="00815CB7">
        <w:rPr>
          <w:sz w:val="28"/>
          <w:szCs w:val="28"/>
        </w:rPr>
        <w:t xml:space="preserve"> 42507</w:t>
      </w:r>
      <w:r>
        <w:rPr>
          <w:sz w:val="28"/>
          <w:szCs w:val="28"/>
        </w:rPr>
        <w:t>9</w:t>
      </w:r>
      <w:r w:rsidRPr="00815CB7">
        <w:rPr>
          <w:sz w:val="28"/>
          <w:szCs w:val="28"/>
        </w:rPr>
        <w:t xml:space="preserve">, Российская Федерация, Республика Марий Эл, Звениговский муниципальный район, </w:t>
      </w:r>
      <w:r>
        <w:rPr>
          <w:sz w:val="28"/>
          <w:szCs w:val="28"/>
        </w:rPr>
        <w:t>Черноозе</w:t>
      </w:r>
      <w:r w:rsidRPr="00815CB7">
        <w:rPr>
          <w:sz w:val="28"/>
          <w:szCs w:val="28"/>
        </w:rPr>
        <w:t xml:space="preserve">рское сельское поселение, </w:t>
      </w:r>
      <w:r>
        <w:rPr>
          <w:sz w:val="28"/>
          <w:szCs w:val="28"/>
        </w:rPr>
        <w:t>поселок</w:t>
      </w:r>
      <w:r w:rsidRPr="00815CB7">
        <w:rPr>
          <w:sz w:val="28"/>
          <w:szCs w:val="28"/>
        </w:rPr>
        <w:t xml:space="preserve"> </w:t>
      </w:r>
      <w:r w:rsidR="003A0A4D">
        <w:rPr>
          <w:sz w:val="28"/>
          <w:szCs w:val="28"/>
        </w:rPr>
        <w:t>Маркитан</w:t>
      </w:r>
      <w:r w:rsidRPr="00815CB7">
        <w:rPr>
          <w:sz w:val="28"/>
          <w:szCs w:val="28"/>
        </w:rPr>
        <w:t xml:space="preserve">, улица </w:t>
      </w:r>
      <w:r w:rsidR="003A0A4D">
        <w:rPr>
          <w:sz w:val="28"/>
          <w:szCs w:val="28"/>
        </w:rPr>
        <w:t>Маркитан</w:t>
      </w:r>
      <w:r>
        <w:rPr>
          <w:sz w:val="28"/>
          <w:szCs w:val="28"/>
        </w:rPr>
        <w:t>ск</w:t>
      </w:r>
      <w:r w:rsidRPr="00815CB7">
        <w:rPr>
          <w:sz w:val="28"/>
          <w:szCs w:val="28"/>
        </w:rPr>
        <w:t>ая</w:t>
      </w:r>
      <w:r>
        <w:rPr>
          <w:sz w:val="28"/>
          <w:szCs w:val="28"/>
        </w:rPr>
        <w:t xml:space="preserve"> установить вид разрешенного использования земельного участка – улично-дорожная сеть.</w:t>
      </w:r>
    </w:p>
    <w:p w:rsidR="00D320B6" w:rsidRDefault="00D320B6" w:rsidP="00D32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D7D45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D320B6" w:rsidRDefault="00D320B6" w:rsidP="00D320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0B6" w:rsidRDefault="00D320B6" w:rsidP="00D320B6">
      <w:pPr>
        <w:jc w:val="both"/>
        <w:rPr>
          <w:sz w:val="28"/>
          <w:szCs w:val="28"/>
        </w:rPr>
      </w:pPr>
    </w:p>
    <w:p w:rsidR="00D320B6" w:rsidRPr="003D5A43" w:rsidRDefault="00D320B6" w:rsidP="00D320B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5A43">
        <w:rPr>
          <w:sz w:val="28"/>
          <w:szCs w:val="28"/>
        </w:rPr>
        <w:t>лав</w:t>
      </w:r>
      <w:r>
        <w:rPr>
          <w:sz w:val="28"/>
          <w:szCs w:val="28"/>
        </w:rPr>
        <w:t>а Черноозерской</w:t>
      </w:r>
      <w:r w:rsidRPr="003D5A43">
        <w:rPr>
          <w:sz w:val="28"/>
          <w:szCs w:val="28"/>
        </w:rPr>
        <w:t xml:space="preserve"> </w:t>
      </w:r>
    </w:p>
    <w:p w:rsidR="00D320B6" w:rsidRPr="000130EA" w:rsidRDefault="00D320B6" w:rsidP="00D320B6">
      <w:pPr>
        <w:jc w:val="both"/>
        <w:rPr>
          <w:sz w:val="28"/>
          <w:szCs w:val="28"/>
        </w:rPr>
      </w:pPr>
      <w:r w:rsidRPr="003D5A43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3D5A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</w:t>
      </w:r>
      <w:r w:rsidRPr="003D5A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3D5A4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3D5A43">
        <w:rPr>
          <w:sz w:val="28"/>
          <w:szCs w:val="28"/>
        </w:rPr>
        <w:t xml:space="preserve">   </w:t>
      </w:r>
      <w:r>
        <w:rPr>
          <w:sz w:val="28"/>
          <w:szCs w:val="28"/>
        </w:rPr>
        <w:t>О.А.Михайлова</w:t>
      </w:r>
    </w:p>
    <w:sectPr w:rsidR="00D320B6" w:rsidRPr="000130EA" w:rsidSect="00640E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7D1"/>
    <w:rsid w:val="001F0504"/>
    <w:rsid w:val="002F28E1"/>
    <w:rsid w:val="003A0A4D"/>
    <w:rsid w:val="004A7FA5"/>
    <w:rsid w:val="004E67D1"/>
    <w:rsid w:val="006F43A4"/>
    <w:rsid w:val="00951CD0"/>
    <w:rsid w:val="00AC6D35"/>
    <w:rsid w:val="00D320B6"/>
    <w:rsid w:val="00E8478C"/>
    <w:rsid w:val="00FB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7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2021-04-13T11:25:00Z</cp:lastPrinted>
  <dcterms:created xsi:type="dcterms:W3CDTF">2021-04-13T09:41:00Z</dcterms:created>
  <dcterms:modified xsi:type="dcterms:W3CDTF">2021-04-15T11:22:00Z</dcterms:modified>
</cp:coreProperties>
</file>